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4C66" w14:textId="77777777" w:rsidR="007B1F83" w:rsidRDefault="00A850E3" w:rsidP="00A850E3">
      <w:pPr>
        <w:shd w:val="clear" w:color="auto" w:fill="FFFFFF"/>
        <w:spacing w:before="120" w:after="120"/>
        <w:ind w:left="851" w:right="244" w:hanging="851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Część I. Substancje chemiczne i ich mieszaniny podlegające </w:t>
      </w:r>
      <w:r w:rsidR="007B1F83">
        <w:rPr>
          <w:rFonts w:ascii="Calibri" w:hAnsi="Calibri" w:cs="Calibri"/>
          <w:b/>
          <w:i/>
          <w:color w:val="000000"/>
        </w:rPr>
        <w:t>Ustawie</w:t>
      </w:r>
      <w:r w:rsidR="007B1F83" w:rsidRPr="007B1F83">
        <w:rPr>
          <w:rFonts w:ascii="Calibri" w:hAnsi="Calibri" w:cs="Calibri"/>
          <w:b/>
          <w:i/>
          <w:color w:val="000000"/>
        </w:rPr>
        <w:t xml:space="preserve"> o bezpieczeństwie obrotu prekursorami materiałów wybuchowych</w:t>
      </w:r>
      <w:r w:rsidR="007B1F83" w:rsidRPr="008D1A76">
        <w:rPr>
          <w:rFonts w:ascii="Calibri" w:hAnsi="Calibri" w:cs="Calibri"/>
          <w:color w:val="000000"/>
        </w:rPr>
        <w:t>:</w:t>
      </w:r>
    </w:p>
    <w:p w14:paraId="2871AFC3" w14:textId="46FE7802" w:rsidR="007B1F83" w:rsidRPr="00C77B4D" w:rsidRDefault="007B1F83" w:rsidP="00A850E3">
      <w:pPr>
        <w:numPr>
          <w:ilvl w:val="0"/>
          <w:numId w:val="8"/>
        </w:numPr>
        <w:shd w:val="clear" w:color="auto" w:fill="FFFFFF"/>
        <w:spacing w:before="120" w:after="120"/>
        <w:ind w:right="244"/>
        <w:jc w:val="both"/>
        <w:rPr>
          <w:rFonts w:ascii="Calibri" w:hAnsi="Calibri" w:cs="Calibri"/>
          <w:color w:val="000000"/>
        </w:rPr>
      </w:pPr>
      <w:r w:rsidRPr="003D1C58">
        <w:rPr>
          <w:rFonts w:ascii="Calibri" w:hAnsi="Calibri" w:cs="Calibri"/>
          <w:b/>
          <w:color w:val="000000"/>
        </w:rPr>
        <w:t xml:space="preserve">substancje </w:t>
      </w:r>
      <w:r w:rsidR="001A2E10" w:rsidRPr="003D1C58">
        <w:rPr>
          <w:rFonts w:ascii="Calibri" w:hAnsi="Calibri" w:cs="Calibri"/>
          <w:b/>
          <w:color w:val="000000"/>
        </w:rPr>
        <w:t xml:space="preserve">wymienione </w:t>
      </w:r>
      <w:r w:rsidRPr="003D1C58">
        <w:rPr>
          <w:rFonts w:ascii="Calibri" w:hAnsi="Calibri" w:cs="Calibri"/>
          <w:b/>
          <w:color w:val="000000"/>
        </w:rPr>
        <w:t xml:space="preserve">w załącznikach I i II </w:t>
      </w:r>
      <w:r w:rsidRPr="00C77B4D">
        <w:rPr>
          <w:rFonts w:ascii="Calibri" w:hAnsi="Calibri" w:cs="Calibri"/>
          <w:color w:val="000000"/>
        </w:rPr>
        <w:t xml:space="preserve">do </w:t>
      </w:r>
      <w:r w:rsidR="001A2E10" w:rsidRPr="00015984">
        <w:rPr>
          <w:rFonts w:ascii="Calibri" w:hAnsi="Calibri" w:cs="Calibri"/>
          <w:i/>
          <w:color w:val="000000"/>
        </w:rPr>
        <w:t>R</w:t>
      </w:r>
      <w:r w:rsidRPr="00015984">
        <w:rPr>
          <w:rFonts w:ascii="Calibri" w:hAnsi="Calibri" w:cs="Calibri"/>
          <w:i/>
          <w:color w:val="000000"/>
        </w:rPr>
        <w:t>ozporządzenia P</w:t>
      </w:r>
      <w:r w:rsidR="001A2E10" w:rsidRPr="00015984">
        <w:rPr>
          <w:rFonts w:ascii="Calibri" w:hAnsi="Calibri" w:cs="Calibri"/>
          <w:i/>
          <w:color w:val="000000"/>
        </w:rPr>
        <w:t>EiR</w:t>
      </w:r>
      <w:r w:rsidR="006365ED" w:rsidRPr="00015984">
        <w:rPr>
          <w:rFonts w:ascii="Calibri" w:hAnsi="Calibri" w:cs="Calibri"/>
          <w:i/>
          <w:color w:val="000000"/>
        </w:rPr>
        <w:t xml:space="preserve"> </w:t>
      </w:r>
      <w:r w:rsidRPr="00015984">
        <w:rPr>
          <w:rFonts w:ascii="Calibri" w:hAnsi="Calibri" w:cs="Calibri"/>
          <w:i/>
          <w:color w:val="000000"/>
        </w:rPr>
        <w:t xml:space="preserve">(UE) nr </w:t>
      </w:r>
      <w:r w:rsidR="00FC4F74">
        <w:rPr>
          <w:rFonts w:ascii="Calibri" w:hAnsi="Calibri" w:cs="Calibri"/>
          <w:i/>
          <w:color w:val="000000"/>
        </w:rPr>
        <w:t>2019/1148</w:t>
      </w:r>
      <w:r w:rsidRPr="00015984">
        <w:rPr>
          <w:rFonts w:ascii="Calibri" w:hAnsi="Calibri" w:cs="Calibri"/>
          <w:i/>
          <w:color w:val="000000"/>
        </w:rPr>
        <w:t xml:space="preserve"> z dnia </w:t>
      </w:r>
      <w:r w:rsidR="00FC4F74">
        <w:rPr>
          <w:rFonts w:ascii="Calibri" w:hAnsi="Calibri" w:cs="Calibri"/>
          <w:i/>
          <w:color w:val="000000"/>
        </w:rPr>
        <w:t>20</w:t>
      </w:r>
      <w:r w:rsidRPr="00015984">
        <w:rPr>
          <w:rFonts w:ascii="Calibri" w:hAnsi="Calibri" w:cs="Calibri"/>
          <w:i/>
          <w:color w:val="000000"/>
        </w:rPr>
        <w:t xml:space="preserve"> </w:t>
      </w:r>
      <w:r w:rsidR="00FC4F74">
        <w:rPr>
          <w:rFonts w:ascii="Calibri" w:hAnsi="Calibri" w:cs="Calibri"/>
          <w:i/>
          <w:color w:val="000000"/>
        </w:rPr>
        <w:t>czerwca</w:t>
      </w:r>
      <w:r w:rsidRPr="00015984">
        <w:rPr>
          <w:rFonts w:ascii="Calibri" w:hAnsi="Calibri" w:cs="Calibri"/>
          <w:i/>
          <w:color w:val="000000"/>
        </w:rPr>
        <w:t xml:space="preserve"> 201</w:t>
      </w:r>
      <w:r w:rsidR="00FC4F74">
        <w:rPr>
          <w:rFonts w:ascii="Calibri" w:hAnsi="Calibri" w:cs="Calibri"/>
          <w:i/>
          <w:color w:val="000000"/>
        </w:rPr>
        <w:t>9</w:t>
      </w:r>
      <w:r w:rsidRPr="00015984">
        <w:rPr>
          <w:rFonts w:ascii="Calibri" w:hAnsi="Calibri" w:cs="Calibri"/>
          <w:i/>
          <w:color w:val="000000"/>
        </w:rPr>
        <w:t xml:space="preserve"> r. w sprawie wp</w:t>
      </w:r>
      <w:r w:rsidR="006365ED" w:rsidRPr="00015984">
        <w:rPr>
          <w:rFonts w:ascii="Calibri" w:hAnsi="Calibri" w:cs="Calibri"/>
          <w:i/>
          <w:color w:val="000000"/>
        </w:rPr>
        <w:t xml:space="preserve">rowadzania do obrotu i </w:t>
      </w:r>
      <w:r w:rsidR="00FC4F74">
        <w:rPr>
          <w:rFonts w:ascii="Calibri" w:hAnsi="Calibri" w:cs="Calibri"/>
          <w:i/>
          <w:color w:val="000000"/>
        </w:rPr>
        <w:t>stosowania</w:t>
      </w:r>
      <w:r w:rsidR="006365ED" w:rsidRPr="00015984">
        <w:rPr>
          <w:rFonts w:ascii="Calibri" w:hAnsi="Calibri" w:cs="Calibri"/>
          <w:i/>
          <w:color w:val="000000"/>
        </w:rPr>
        <w:t xml:space="preserve"> </w:t>
      </w:r>
      <w:r w:rsidRPr="00015984">
        <w:rPr>
          <w:rFonts w:ascii="Calibri" w:hAnsi="Calibri" w:cs="Calibri"/>
          <w:i/>
          <w:color w:val="000000"/>
        </w:rPr>
        <w:t>prekursorów materiałów wybuchowych</w:t>
      </w:r>
      <w:r w:rsidRPr="00C77B4D">
        <w:rPr>
          <w:rFonts w:ascii="Calibri" w:hAnsi="Calibri" w:cs="Calibri"/>
          <w:color w:val="000000"/>
        </w:rPr>
        <w:t xml:space="preserve"> (Dz. Urz. UE L </w:t>
      </w:r>
      <w:r w:rsidR="00FC4F74">
        <w:rPr>
          <w:rFonts w:ascii="Calibri" w:hAnsi="Calibri" w:cs="Calibri"/>
          <w:color w:val="000000"/>
        </w:rPr>
        <w:t>186</w:t>
      </w:r>
      <w:r w:rsidRPr="00C77B4D">
        <w:rPr>
          <w:rFonts w:ascii="Calibri" w:hAnsi="Calibri" w:cs="Calibri"/>
          <w:color w:val="000000"/>
        </w:rPr>
        <w:t xml:space="preserve"> z </w:t>
      </w:r>
      <w:r w:rsidR="00FC4F74">
        <w:rPr>
          <w:rFonts w:ascii="Calibri" w:hAnsi="Calibri" w:cs="Calibri"/>
          <w:color w:val="000000"/>
        </w:rPr>
        <w:t>11.7.2019</w:t>
      </w:r>
      <w:r w:rsidRPr="00C77B4D">
        <w:rPr>
          <w:rFonts w:ascii="Calibri" w:hAnsi="Calibri" w:cs="Calibri"/>
          <w:color w:val="000000"/>
        </w:rPr>
        <w:t>)</w:t>
      </w:r>
      <w:r w:rsidR="009A5C96" w:rsidRPr="00C77B4D">
        <w:rPr>
          <w:rFonts w:ascii="Calibri" w:hAnsi="Calibri" w:cs="Calibri"/>
          <w:color w:val="000000"/>
        </w:rPr>
        <w:t>,</w:t>
      </w:r>
    </w:p>
    <w:p w14:paraId="2C7082FD" w14:textId="194258C8" w:rsidR="001A2E10" w:rsidRPr="00CD058B" w:rsidRDefault="001A2E10" w:rsidP="00A850E3">
      <w:pPr>
        <w:numPr>
          <w:ilvl w:val="0"/>
          <w:numId w:val="8"/>
        </w:numPr>
        <w:shd w:val="clear" w:color="auto" w:fill="FFFFFF"/>
        <w:spacing w:before="120" w:after="120"/>
        <w:ind w:right="244"/>
        <w:jc w:val="both"/>
        <w:rPr>
          <w:rFonts w:ascii="Calibri" w:hAnsi="Calibri" w:cs="Calibri"/>
          <w:color w:val="000000"/>
        </w:rPr>
      </w:pPr>
      <w:r w:rsidRPr="00CD058B">
        <w:rPr>
          <w:rFonts w:ascii="Calibri" w:hAnsi="Calibri" w:cs="Calibri"/>
          <w:b/>
          <w:color w:val="000000"/>
        </w:rPr>
        <w:t>substancje wymienione w aktach delegowanych</w:t>
      </w:r>
      <w:r w:rsidRPr="00CD058B">
        <w:rPr>
          <w:rFonts w:ascii="Calibri" w:hAnsi="Calibri" w:cs="Calibri"/>
          <w:color w:val="000000"/>
        </w:rPr>
        <w:t xml:space="preserve"> wydanych na podstawie art. 1</w:t>
      </w:r>
      <w:r w:rsidR="00EE1A9D">
        <w:rPr>
          <w:rFonts w:ascii="Calibri" w:hAnsi="Calibri" w:cs="Calibri"/>
          <w:color w:val="000000"/>
        </w:rPr>
        <w:t>5</w:t>
      </w:r>
      <w:r w:rsidRPr="00CD058B">
        <w:rPr>
          <w:rFonts w:ascii="Calibri" w:hAnsi="Calibri" w:cs="Calibri"/>
          <w:color w:val="000000"/>
        </w:rPr>
        <w:t xml:space="preserve"> </w:t>
      </w:r>
      <w:r w:rsidR="00015984" w:rsidRPr="00CD058B">
        <w:rPr>
          <w:rFonts w:ascii="Calibri" w:hAnsi="Calibri" w:cs="Calibri"/>
          <w:color w:val="000000"/>
        </w:rPr>
        <w:br/>
      </w:r>
      <w:r w:rsidRPr="00CD058B">
        <w:rPr>
          <w:rFonts w:ascii="Calibri" w:hAnsi="Calibri" w:cs="Calibri"/>
          <w:color w:val="000000"/>
        </w:rPr>
        <w:t>ww. rozporządzenia oraz mieszaniny lub substancje zawierające te substancje</w:t>
      </w:r>
      <w:r w:rsidR="00A850E3" w:rsidRPr="00CD058B">
        <w:rPr>
          <w:rFonts w:ascii="Calibri" w:hAnsi="Calibri" w:cs="Calibri"/>
          <w:color w:val="000000"/>
        </w:rPr>
        <w:t xml:space="preserve"> (czyli kolejne aktualizacje ww. rozporządzenia).</w:t>
      </w:r>
    </w:p>
    <w:p w14:paraId="1BFB1F9E" w14:textId="77777777" w:rsidR="00853784" w:rsidRPr="002C7959" w:rsidRDefault="00853784" w:rsidP="00853784">
      <w:pPr>
        <w:shd w:val="clear" w:color="auto" w:fill="FFFFFF"/>
        <w:ind w:right="244"/>
        <w:rPr>
          <w:rFonts w:ascii="Calibri" w:hAnsi="Calibri" w:cs="Calibri"/>
          <w:b/>
          <w:i/>
          <w:color w:val="000000"/>
        </w:rPr>
      </w:pPr>
    </w:p>
    <w:p w14:paraId="75355A44" w14:textId="501ABB5F" w:rsidR="006365ED" w:rsidRDefault="003D1C58" w:rsidP="006365ED">
      <w:pPr>
        <w:shd w:val="clear" w:color="auto" w:fill="FFFFFF"/>
        <w:ind w:right="244"/>
        <w:jc w:val="right"/>
        <w:rPr>
          <w:rFonts w:ascii="Calibri" w:hAnsi="Calibri" w:cs="Calibri"/>
          <w:color w:val="000000"/>
          <w:sz w:val="20"/>
          <w:szCs w:val="20"/>
        </w:rPr>
      </w:pPr>
      <w:r w:rsidRPr="002C7959">
        <w:rPr>
          <w:rFonts w:ascii="Calibri" w:hAnsi="Calibri" w:cs="Calibri"/>
          <w:b/>
          <w:i/>
          <w:color w:val="000000"/>
        </w:rPr>
        <w:t>Załącznik I</w:t>
      </w:r>
      <w:r w:rsidRPr="006365E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365ED" w:rsidRPr="00015984">
        <w:rPr>
          <w:rFonts w:ascii="Calibri" w:hAnsi="Calibri" w:cs="Calibri"/>
          <w:i/>
          <w:color w:val="000000"/>
          <w:sz w:val="20"/>
          <w:szCs w:val="20"/>
        </w:rPr>
        <w:t xml:space="preserve">do </w:t>
      </w:r>
      <w:r w:rsidR="002C7959" w:rsidRPr="00015984">
        <w:rPr>
          <w:rFonts w:ascii="Calibri" w:hAnsi="Calibri" w:cs="Calibri"/>
          <w:i/>
          <w:color w:val="000000"/>
          <w:sz w:val="20"/>
          <w:szCs w:val="20"/>
        </w:rPr>
        <w:t xml:space="preserve">Rozp. </w:t>
      </w:r>
      <w:r w:rsidR="006365ED" w:rsidRPr="00015984">
        <w:rPr>
          <w:rFonts w:ascii="Calibri" w:hAnsi="Calibri" w:cs="Calibri"/>
          <w:i/>
          <w:color w:val="000000"/>
          <w:sz w:val="20"/>
          <w:szCs w:val="20"/>
        </w:rPr>
        <w:t xml:space="preserve">PEiR (UE) NR </w:t>
      </w:r>
      <w:r w:rsidR="004E6CFE">
        <w:rPr>
          <w:rFonts w:ascii="Calibri" w:hAnsi="Calibri" w:cs="Calibri"/>
          <w:i/>
          <w:color w:val="000000"/>
          <w:sz w:val="20"/>
          <w:szCs w:val="20"/>
        </w:rPr>
        <w:t>2019/1148</w:t>
      </w:r>
      <w:r w:rsidR="006365ED" w:rsidRPr="006365ED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</w:p>
    <w:p w14:paraId="1AD4CFBA" w14:textId="64F01B8B" w:rsidR="007B1F83" w:rsidRDefault="006365ED" w:rsidP="006365ED">
      <w:pPr>
        <w:shd w:val="clear" w:color="auto" w:fill="FFFFFF"/>
        <w:ind w:right="244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2C7959">
        <w:rPr>
          <w:rFonts w:ascii="Calibri" w:hAnsi="Calibri" w:cs="Calibri"/>
          <w:i/>
          <w:color w:val="000000"/>
          <w:sz w:val="20"/>
          <w:szCs w:val="20"/>
        </w:rPr>
        <w:t xml:space="preserve">(stan na </w:t>
      </w:r>
      <w:r w:rsidR="000566A0">
        <w:rPr>
          <w:rFonts w:ascii="Calibri" w:hAnsi="Calibri" w:cs="Calibri"/>
          <w:i/>
          <w:color w:val="000000"/>
          <w:sz w:val="20"/>
          <w:szCs w:val="20"/>
        </w:rPr>
        <w:t>15</w:t>
      </w:r>
      <w:r w:rsidRPr="002C7959">
        <w:rPr>
          <w:rFonts w:ascii="Calibri" w:hAnsi="Calibri" w:cs="Calibri"/>
          <w:i/>
          <w:color w:val="000000"/>
          <w:sz w:val="20"/>
          <w:szCs w:val="20"/>
        </w:rPr>
        <w:t>.0</w:t>
      </w:r>
      <w:r w:rsidR="00CE6190">
        <w:rPr>
          <w:rFonts w:ascii="Calibri" w:hAnsi="Calibri" w:cs="Calibri"/>
          <w:i/>
          <w:color w:val="000000"/>
          <w:sz w:val="20"/>
          <w:szCs w:val="20"/>
        </w:rPr>
        <w:t>2</w:t>
      </w:r>
      <w:r w:rsidRPr="002C7959">
        <w:rPr>
          <w:rFonts w:ascii="Calibri" w:hAnsi="Calibri" w:cs="Calibri"/>
          <w:i/>
          <w:color w:val="000000"/>
          <w:sz w:val="20"/>
          <w:szCs w:val="20"/>
        </w:rPr>
        <w:t>.20</w:t>
      </w:r>
      <w:r w:rsidR="00CE6190">
        <w:rPr>
          <w:rFonts w:ascii="Calibri" w:hAnsi="Calibri" w:cs="Calibri"/>
          <w:i/>
          <w:color w:val="000000"/>
          <w:sz w:val="20"/>
          <w:szCs w:val="20"/>
        </w:rPr>
        <w:t>2</w:t>
      </w:r>
      <w:r w:rsidR="000566A0">
        <w:rPr>
          <w:rFonts w:ascii="Calibri" w:hAnsi="Calibri" w:cs="Calibri"/>
          <w:i/>
          <w:color w:val="000000"/>
          <w:sz w:val="20"/>
          <w:szCs w:val="20"/>
        </w:rPr>
        <w:t>4</w:t>
      </w:r>
      <w:r w:rsidR="007562EF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2C7959">
        <w:rPr>
          <w:rFonts w:ascii="Calibri" w:hAnsi="Calibri" w:cs="Calibri"/>
          <w:i/>
          <w:color w:val="000000"/>
          <w:sz w:val="20"/>
          <w:szCs w:val="20"/>
        </w:rPr>
        <w:t>r.)</w:t>
      </w:r>
    </w:p>
    <w:p w14:paraId="6F8AB589" w14:textId="37633B09" w:rsidR="00FB5EF1" w:rsidRDefault="00FB5EF1" w:rsidP="006365ED">
      <w:pPr>
        <w:shd w:val="clear" w:color="auto" w:fill="FFFFFF"/>
        <w:ind w:right="244"/>
        <w:jc w:val="right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"/>
        <w:gridCol w:w="1698"/>
        <w:gridCol w:w="1662"/>
        <w:gridCol w:w="1438"/>
        <w:gridCol w:w="2212"/>
        <w:gridCol w:w="2034"/>
        <w:gridCol w:w="10"/>
      </w:tblGrid>
      <w:tr w:rsidR="00FB5EF1" w:rsidRPr="00FB5EF1" w14:paraId="562F54A3" w14:textId="77777777" w:rsidTr="00FB5EF1">
        <w:trPr>
          <w:trHeight w:val="45"/>
        </w:trPr>
        <w:tc>
          <w:tcPr>
            <w:tcW w:w="9101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99D96" w14:textId="0E68F5AE" w:rsidR="00FB5EF1" w:rsidRPr="00BC5A94" w:rsidRDefault="00014E8F" w:rsidP="00014E8F">
            <w:pPr>
              <w:spacing w:before="12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Substancje</w:t>
            </w:r>
            <w:r w:rsidR="00FB5EF1" w:rsidRPr="00FB5EF1">
              <w:rPr>
                <w:rFonts w:ascii="Calibri" w:hAnsi="Calibri"/>
                <w:i/>
                <w:sz w:val="20"/>
                <w:szCs w:val="20"/>
              </w:rPr>
              <w:t xml:space="preserve">, które </w:t>
            </w:r>
            <w:r w:rsidR="00FB5EF1" w:rsidRPr="00014E8F">
              <w:rPr>
                <w:rFonts w:ascii="Calibri" w:hAnsi="Calibri"/>
                <w:b/>
                <w:bCs/>
                <w:i/>
                <w:sz w:val="20"/>
                <w:szCs w:val="20"/>
              </w:rPr>
              <w:t>nie są udostępniane przeciętnym użytkownikom, wprowadzane, posiadane lub stosowane</w:t>
            </w:r>
            <w:r w:rsidR="00FB5EF1" w:rsidRPr="00FB5EF1">
              <w:rPr>
                <w:rFonts w:ascii="Calibri" w:hAnsi="Calibri"/>
                <w:i/>
                <w:sz w:val="20"/>
                <w:szCs w:val="20"/>
              </w:rPr>
              <w:t xml:space="preserve"> przez nich, zarówno w postaci własnej, jak i w mieszaninach lub substancjach zawierających te substancje, chyba że stężenie jest równe wartościom granicznym określonym w kolumnie 2 lub od nich niższe, oraz w przypadku których podejrzane transakcje oraz znaczące przypadki zaginięcia i kradzieży mają być zgłaszane w ciągu 24 godzin</w:t>
            </w:r>
            <w:r w:rsidR="00BC5A94">
              <w:rPr>
                <w:rFonts w:ascii="Calibri" w:hAnsi="Calibri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FB5EF1" w:rsidRPr="00FB5EF1" w14:paraId="095673D6" w14:textId="77777777" w:rsidTr="00041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45"/>
        </w:trPr>
        <w:tc>
          <w:tcPr>
            <w:tcW w:w="1705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EE68D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1. Nazwa substancji i numer w rejestrze CAS (CAS RN)</w:t>
            </w:r>
          </w:p>
        </w:tc>
        <w:tc>
          <w:tcPr>
            <w:tcW w:w="16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F9A4B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2. Wartość graniczna</w:t>
            </w:r>
          </w:p>
        </w:tc>
        <w:tc>
          <w:tcPr>
            <w:tcW w:w="1443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F1ED0" w14:textId="61FAEC01" w:rsidR="00FB5EF1" w:rsidRPr="007E6284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Górna wartość graniczna do celów wydawania </w:t>
            </w:r>
            <w:r w:rsidRPr="007E6284">
              <w:rPr>
                <w:rFonts w:ascii="Calibri" w:hAnsi="Calibri" w:cs="Calibri"/>
                <w:color w:val="000000"/>
                <w:sz w:val="20"/>
                <w:szCs w:val="20"/>
              </w:rPr>
              <w:t>pozwoleń na podstawie art. 5 ust. 3</w:t>
            </w:r>
            <w:r w:rsidR="00462F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E6284" w:rsidRPr="007E628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223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DFD29" w14:textId="72A60357" w:rsidR="00FB5EF1" w:rsidRPr="00E966BE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4. Kod CN odrębnego związku chemicznego</w:t>
            </w:r>
            <w:r w:rsidR="00462F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966BE">
              <w:rPr>
                <w:rFonts w:ascii="Calibri" w:hAnsi="Calibri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42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5E171" w14:textId="4420F821" w:rsidR="00FB5EF1" w:rsidRPr="00E966BE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5. Kod CN mieszaniny bez składników (np. rtęć, metale szlachetne, metale ziem rzadkich lub substancje radioaktywne), które przesądziłyby o klasyfikacji według innego kodu CN</w:t>
            </w:r>
            <w:r w:rsidR="00462F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966BE">
              <w:rPr>
                <w:rFonts w:ascii="Calibri" w:hAnsi="Calibri" w:cs="Calibri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FB5EF1" w:rsidRPr="00FB5EF1" w14:paraId="42FA764A" w14:textId="77777777" w:rsidTr="00041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45"/>
        </w:trPr>
        <w:tc>
          <w:tcPr>
            <w:tcW w:w="1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767E" w14:textId="77777777" w:rsidR="0029688C" w:rsidRDefault="00FB5EF1" w:rsidP="001B10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Kwas azotowy</w:t>
            </w:r>
          </w:p>
          <w:p w14:paraId="54A68CAB" w14:textId="1148196F" w:rsidR="00FB5EF1" w:rsidRPr="00FB5EF1" w:rsidRDefault="00FB5EF1" w:rsidP="001B10B0">
            <w:pPr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(CAS RN 7697-37-2)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F513E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3 % [m/m]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C7831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10 % [m/m]</w:t>
            </w:r>
          </w:p>
        </w:tc>
        <w:tc>
          <w:tcPr>
            <w:tcW w:w="2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B99E9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2808 00 00</w:t>
            </w:r>
          </w:p>
        </w:tc>
        <w:tc>
          <w:tcPr>
            <w:tcW w:w="2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C5CA1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3824 99 96</w:t>
            </w:r>
          </w:p>
        </w:tc>
      </w:tr>
      <w:tr w:rsidR="00FB5EF1" w:rsidRPr="00FB5EF1" w14:paraId="2B53275A" w14:textId="77777777" w:rsidTr="00041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45"/>
        </w:trPr>
        <w:tc>
          <w:tcPr>
            <w:tcW w:w="1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E1E5C" w14:textId="77777777" w:rsidR="0029688C" w:rsidRDefault="00FB5EF1" w:rsidP="001B10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Nadtlenek wodoru</w:t>
            </w:r>
          </w:p>
          <w:p w14:paraId="1D98BAA5" w14:textId="40882632" w:rsidR="00FB5EF1" w:rsidRPr="00FB5EF1" w:rsidRDefault="00FB5EF1" w:rsidP="001B10B0">
            <w:pPr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(CAS RN 7722-84-1)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D038B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12% [m/m]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D966E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35% [m/m]</w:t>
            </w:r>
          </w:p>
        </w:tc>
        <w:tc>
          <w:tcPr>
            <w:tcW w:w="2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0D6DF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2847 00 00</w:t>
            </w:r>
          </w:p>
        </w:tc>
        <w:tc>
          <w:tcPr>
            <w:tcW w:w="2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00BD7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3824 99 96</w:t>
            </w:r>
          </w:p>
        </w:tc>
      </w:tr>
      <w:tr w:rsidR="00FB5EF1" w:rsidRPr="00FB5EF1" w14:paraId="4BAABE23" w14:textId="77777777" w:rsidTr="00041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45"/>
        </w:trPr>
        <w:tc>
          <w:tcPr>
            <w:tcW w:w="1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B593C" w14:textId="77777777" w:rsidR="0029688C" w:rsidRDefault="00FB5EF1" w:rsidP="001B10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Kwas siarkowy</w:t>
            </w:r>
          </w:p>
          <w:p w14:paraId="30195EEB" w14:textId="450147C6" w:rsidR="00FB5EF1" w:rsidRPr="00FB5EF1" w:rsidRDefault="00FB5EF1" w:rsidP="001B10B0">
            <w:pPr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(CAS RN 7664-93-9)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B3230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15 % [m/m]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14CF4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40 % [m/m]</w:t>
            </w:r>
          </w:p>
        </w:tc>
        <w:tc>
          <w:tcPr>
            <w:tcW w:w="2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20D98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2807 00 00</w:t>
            </w:r>
          </w:p>
        </w:tc>
        <w:tc>
          <w:tcPr>
            <w:tcW w:w="2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08211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3824 99 96</w:t>
            </w:r>
          </w:p>
        </w:tc>
      </w:tr>
      <w:tr w:rsidR="00FB5EF1" w:rsidRPr="00FB5EF1" w14:paraId="128FE9A3" w14:textId="77777777" w:rsidTr="00041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45"/>
        </w:trPr>
        <w:tc>
          <w:tcPr>
            <w:tcW w:w="1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FCD03" w14:textId="77777777" w:rsidR="0029688C" w:rsidRDefault="00FB5EF1" w:rsidP="001B10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Nitrometan</w:t>
            </w:r>
          </w:p>
          <w:p w14:paraId="704D1735" w14:textId="4DCFEFD0" w:rsidR="00FB5EF1" w:rsidRPr="00FB5EF1" w:rsidRDefault="00FB5EF1" w:rsidP="001B10B0">
            <w:pPr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(CAS RN 75-52-5)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04BEE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16% [m/m]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DD715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100% [m/m]</w:t>
            </w:r>
          </w:p>
        </w:tc>
        <w:tc>
          <w:tcPr>
            <w:tcW w:w="2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11080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2904 20 00</w:t>
            </w:r>
          </w:p>
        </w:tc>
        <w:tc>
          <w:tcPr>
            <w:tcW w:w="2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2F078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3824 99 92</w:t>
            </w:r>
          </w:p>
        </w:tc>
      </w:tr>
      <w:tr w:rsidR="00FB5EF1" w:rsidRPr="00FB5EF1" w14:paraId="13703A22" w14:textId="77777777" w:rsidTr="00041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45"/>
        </w:trPr>
        <w:tc>
          <w:tcPr>
            <w:tcW w:w="1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24EDE" w14:textId="77777777" w:rsidR="0029688C" w:rsidRDefault="00FB5EF1" w:rsidP="001B10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Azotan amonu</w:t>
            </w:r>
          </w:p>
          <w:p w14:paraId="3602D4FA" w14:textId="3133A15E" w:rsidR="00FB5EF1" w:rsidRPr="00FB5EF1" w:rsidRDefault="00FB5EF1" w:rsidP="001B10B0">
            <w:pPr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(CAS RN 6484-52-2)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14E98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16 % [m/m] azotu</w:t>
            </w:r>
          </w:p>
          <w:p w14:paraId="1E20D38B" w14:textId="77777777" w:rsidR="00FB5EF1" w:rsidRPr="007A4427" w:rsidRDefault="00FB5EF1" w:rsidP="001B10B0">
            <w:pPr>
              <w:spacing w:before="25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A442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pochodzącego</w:t>
            </w:r>
          </w:p>
          <w:p w14:paraId="6C60496B" w14:textId="3CB40A46" w:rsidR="00FB5EF1" w:rsidRPr="00FB5EF1" w:rsidRDefault="00FB5EF1" w:rsidP="001B10B0">
            <w:pPr>
              <w:spacing w:before="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442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 azotanu amonu</w:t>
            </w:r>
            <w:r w:rsidR="00462F8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0426" w:rsidRPr="007A442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D8A7A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Nie zezwala się na wydawanie pozwoleń</w:t>
            </w:r>
          </w:p>
        </w:tc>
        <w:tc>
          <w:tcPr>
            <w:tcW w:w="2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43D9C" w14:textId="77777777" w:rsidR="00701548" w:rsidRDefault="00FB5EF1" w:rsidP="001B10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3102 30 10 </w:t>
            </w:r>
            <w:r w:rsidRPr="00A76E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(w roztworze wodnym</w:t>
            </w:r>
            <w:r w:rsidR="00A76E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)</w:t>
            </w: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7E646DB" w14:textId="41013D2A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3102 30 90 </w:t>
            </w:r>
            <w:r w:rsidRPr="00A76E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(pozostałe)</w:t>
            </w:r>
          </w:p>
        </w:tc>
        <w:tc>
          <w:tcPr>
            <w:tcW w:w="2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925EA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3824 99 96</w:t>
            </w:r>
          </w:p>
        </w:tc>
      </w:tr>
      <w:tr w:rsidR="00FB5EF1" w:rsidRPr="00FB5EF1" w14:paraId="023C5EB7" w14:textId="77777777" w:rsidTr="00041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45"/>
        </w:trPr>
        <w:tc>
          <w:tcPr>
            <w:tcW w:w="1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01307" w14:textId="77777777" w:rsidR="0029688C" w:rsidRDefault="00FB5EF1" w:rsidP="001B10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Chloran potasu</w:t>
            </w:r>
          </w:p>
          <w:p w14:paraId="5372DFB3" w14:textId="5423A079" w:rsidR="00FB5EF1" w:rsidRPr="00FB5EF1" w:rsidRDefault="00FB5EF1" w:rsidP="001B10B0">
            <w:pPr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(CAS RN 3811-04-9)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CBC73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40 % [m/m]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69399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Nie zezwala się na wydawanie pozwoleń</w:t>
            </w:r>
          </w:p>
        </w:tc>
        <w:tc>
          <w:tcPr>
            <w:tcW w:w="2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905F6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2829 19 00</w:t>
            </w:r>
          </w:p>
        </w:tc>
        <w:tc>
          <w:tcPr>
            <w:tcW w:w="2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67CBF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3824 99 96</w:t>
            </w:r>
          </w:p>
        </w:tc>
      </w:tr>
      <w:tr w:rsidR="00FB5EF1" w:rsidRPr="00FB5EF1" w14:paraId="53F789C4" w14:textId="77777777" w:rsidTr="00041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45"/>
        </w:trPr>
        <w:tc>
          <w:tcPr>
            <w:tcW w:w="1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FC55D" w14:textId="77777777" w:rsidR="00CB3FA0" w:rsidRDefault="00FB5EF1" w:rsidP="001B10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Nadchloran potasu</w:t>
            </w:r>
          </w:p>
          <w:p w14:paraId="610A5637" w14:textId="03B9ADDE" w:rsidR="00FB5EF1" w:rsidRPr="00FB5EF1" w:rsidRDefault="00FB5EF1" w:rsidP="001B10B0">
            <w:pPr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(CAS RN 7778-74-7)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A5D9D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40 % [m/m]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63484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Nie zezwala się na wydawanie pozwoleń</w:t>
            </w:r>
          </w:p>
        </w:tc>
        <w:tc>
          <w:tcPr>
            <w:tcW w:w="2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975AF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2829 90 10</w:t>
            </w:r>
          </w:p>
        </w:tc>
        <w:tc>
          <w:tcPr>
            <w:tcW w:w="2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48A3A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3824 99 96</w:t>
            </w:r>
          </w:p>
        </w:tc>
      </w:tr>
      <w:tr w:rsidR="00FB5EF1" w:rsidRPr="00FB5EF1" w14:paraId="1F893290" w14:textId="77777777" w:rsidTr="00041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45"/>
        </w:trPr>
        <w:tc>
          <w:tcPr>
            <w:tcW w:w="1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02165" w14:textId="77777777" w:rsidR="00CB3FA0" w:rsidRDefault="00FB5EF1" w:rsidP="001B10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Chloran sodu</w:t>
            </w:r>
          </w:p>
          <w:p w14:paraId="5A6D14F8" w14:textId="74956E29" w:rsidR="00FB5EF1" w:rsidRPr="00FB5EF1" w:rsidRDefault="00FB5EF1" w:rsidP="001B10B0">
            <w:pPr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(CAS RN 7775-09-9)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A5619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40 % [m/m]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5B50D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Nie zezwala się na wydawanie pozwoleń</w:t>
            </w:r>
          </w:p>
        </w:tc>
        <w:tc>
          <w:tcPr>
            <w:tcW w:w="2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FA7DD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2829 11 00</w:t>
            </w:r>
          </w:p>
        </w:tc>
        <w:tc>
          <w:tcPr>
            <w:tcW w:w="2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79198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3824 99 96</w:t>
            </w:r>
          </w:p>
        </w:tc>
      </w:tr>
      <w:tr w:rsidR="00FB5EF1" w:rsidRPr="00FB5EF1" w14:paraId="654BFF6E" w14:textId="77777777" w:rsidTr="00041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45"/>
        </w:trPr>
        <w:tc>
          <w:tcPr>
            <w:tcW w:w="1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50603" w14:textId="77777777" w:rsidR="00CB3FA0" w:rsidRDefault="00FB5EF1" w:rsidP="001B10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Nadchloran sodu</w:t>
            </w:r>
          </w:p>
          <w:p w14:paraId="6D657695" w14:textId="42DFE730" w:rsidR="00FB5EF1" w:rsidRPr="00FB5EF1" w:rsidRDefault="00FB5EF1" w:rsidP="001B10B0">
            <w:pPr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(CAS RN 7601-89-0)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31BC7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40 % [m/m]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D7FA2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Nie zezwala się na wydawanie pozwoleń</w:t>
            </w:r>
          </w:p>
        </w:tc>
        <w:tc>
          <w:tcPr>
            <w:tcW w:w="2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61143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2829 90 10</w:t>
            </w:r>
          </w:p>
        </w:tc>
        <w:tc>
          <w:tcPr>
            <w:tcW w:w="2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12602" w14:textId="77777777" w:rsidR="00FB5EF1" w:rsidRPr="00FB5EF1" w:rsidRDefault="00FB5EF1" w:rsidP="001B10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5EF1">
              <w:rPr>
                <w:rFonts w:ascii="Calibri" w:hAnsi="Calibri" w:cs="Calibri"/>
                <w:color w:val="000000"/>
                <w:sz w:val="20"/>
                <w:szCs w:val="20"/>
              </w:rPr>
              <w:t>ex 3824 99 96</w:t>
            </w:r>
          </w:p>
        </w:tc>
      </w:tr>
    </w:tbl>
    <w:p w14:paraId="07C18ABF" w14:textId="53C8C993" w:rsidR="00E30426" w:rsidRDefault="00E30426" w:rsidP="00C215BA">
      <w:pPr>
        <w:ind w:left="112" w:hanging="126"/>
        <w:rPr>
          <w:rFonts w:ascii="Calibri" w:hAnsi="Calibri"/>
          <w:i/>
          <w:color w:val="1B1B1B"/>
          <w:sz w:val="18"/>
          <w:szCs w:val="18"/>
        </w:rPr>
      </w:pPr>
      <w:r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</w:t>
      </w:r>
      <w:r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="00C215BA" w:rsidRPr="000822AD">
        <w:rPr>
          <w:rFonts w:ascii="Calibri" w:hAnsi="Calibri"/>
          <w:i/>
          <w:color w:val="000000"/>
          <w:sz w:val="18"/>
          <w:szCs w:val="18"/>
        </w:rPr>
        <w:t xml:space="preserve"> </w:t>
      </w:r>
      <w:r w:rsidR="00C215BA" w:rsidRPr="000B6A35">
        <w:rPr>
          <w:rFonts w:ascii="Calibri" w:hAnsi="Calibri"/>
          <w:i/>
          <w:color w:val="1B1B1B"/>
          <w:sz w:val="18"/>
          <w:szCs w:val="18"/>
        </w:rPr>
        <w:t>Krajowy Punkt Kontaktowy ds. prekursorów materiałów wybuchowych</w:t>
      </w:r>
      <w:r w:rsidR="00C215BA" w:rsidRPr="00015984">
        <w:rPr>
          <w:rFonts w:ascii="Calibri" w:hAnsi="Calibri"/>
          <w:i/>
          <w:color w:val="1B1B1B"/>
          <w:sz w:val="18"/>
          <w:szCs w:val="18"/>
        </w:rPr>
        <w:t xml:space="preserve">: </w:t>
      </w:r>
      <w:hyperlink r:id="rId11" w:history="1">
        <w:r w:rsidR="000566A0">
          <w:rPr>
            <w:rStyle w:val="Hipercze"/>
            <w:rFonts w:ascii="Calibri" w:hAnsi="Calibri"/>
            <w:i/>
            <w:sz w:val="18"/>
            <w:szCs w:val="18"/>
          </w:rPr>
          <w:t>http://bip.kgp.policja.gov.pl/kgp/krajowy-punkt-kontaktow/23519,Krajowy-Punkt-Kontaktowy-ds-prekursorow-materialow-wybuchowych.html</w:t>
        </w:r>
      </w:hyperlink>
      <w:r w:rsidR="00C215BA" w:rsidRPr="000F3386">
        <w:rPr>
          <w:rFonts w:ascii="Calibri" w:hAnsi="Calibri"/>
          <w:i/>
          <w:color w:val="1B1B1B"/>
          <w:sz w:val="18"/>
          <w:szCs w:val="18"/>
        </w:rPr>
        <w:t>.</w:t>
      </w:r>
      <w:r w:rsidR="00C215BA">
        <w:rPr>
          <w:rFonts w:ascii="Calibri" w:hAnsi="Calibri"/>
          <w:i/>
          <w:color w:val="1B1B1B"/>
          <w:sz w:val="18"/>
          <w:szCs w:val="18"/>
        </w:rPr>
        <w:t xml:space="preserve"> </w:t>
      </w:r>
    </w:p>
    <w:p w14:paraId="65AC3814" w14:textId="77777777" w:rsidR="00C215BA" w:rsidRPr="00C215BA" w:rsidRDefault="00C215BA" w:rsidP="00C215BA">
      <w:pPr>
        <w:ind w:left="112" w:hanging="126"/>
        <w:rPr>
          <w:rFonts w:ascii="Calibri" w:hAnsi="Calibri"/>
          <w:i/>
          <w:sz w:val="18"/>
          <w:szCs w:val="18"/>
        </w:rPr>
      </w:pPr>
    </w:p>
    <w:p w14:paraId="6A03E278" w14:textId="541C8D62" w:rsidR="008123A5" w:rsidRPr="008123A5" w:rsidRDefault="008123A5" w:rsidP="008123A5">
      <w:pPr>
        <w:shd w:val="clear" w:color="auto" w:fill="FFFFFF"/>
        <w:spacing w:after="120"/>
        <w:ind w:left="126" w:right="244" w:hanging="126"/>
        <w:rPr>
          <w:rFonts w:ascii="Calibri" w:hAnsi="Calibri" w:cs="Calibri"/>
          <w:i/>
          <w:color w:val="000000"/>
          <w:sz w:val="18"/>
          <w:szCs w:val="18"/>
        </w:rPr>
      </w:pPr>
      <w:r>
        <w:rPr>
          <w:rFonts w:ascii="Calibri" w:hAnsi="Calibri" w:cs="Calibri"/>
          <w:i/>
          <w:color w:val="000000"/>
          <w:sz w:val="18"/>
          <w:szCs w:val="18"/>
          <w:vertAlign w:val="superscript"/>
        </w:rPr>
        <w:lastRenderedPageBreak/>
        <w:t>2</w:t>
      </w:r>
      <w:r w:rsidR="00E30426">
        <w:rPr>
          <w:rFonts w:ascii="Calibri" w:hAnsi="Calibri" w:cs="Calibri"/>
          <w:i/>
          <w:color w:val="000000"/>
          <w:sz w:val="18"/>
          <w:szCs w:val="18"/>
          <w:vertAlign w:val="superscript"/>
        </w:rPr>
        <w:t xml:space="preserve"> </w:t>
      </w:r>
      <w:r w:rsidR="005A01D5">
        <w:rPr>
          <w:rFonts w:ascii="Calibri" w:hAnsi="Calibri" w:cs="Calibri"/>
          <w:i/>
          <w:color w:val="000000"/>
          <w:sz w:val="18"/>
          <w:szCs w:val="18"/>
          <w:vertAlign w:val="superscript"/>
        </w:rPr>
        <w:t xml:space="preserve"> </w:t>
      </w:r>
      <w:r w:rsidR="00C215BA">
        <w:rPr>
          <w:rFonts w:ascii="Calibri" w:hAnsi="Calibri" w:cs="Calibri"/>
          <w:i/>
          <w:color w:val="000000"/>
          <w:sz w:val="18"/>
          <w:szCs w:val="18"/>
          <w:vertAlign w:val="superscript"/>
        </w:rPr>
        <w:t xml:space="preserve"> </w:t>
      </w:r>
      <w:r w:rsidRPr="008123A5">
        <w:rPr>
          <w:rFonts w:ascii="Calibri" w:hAnsi="Calibri" w:cs="Calibri"/>
          <w:i/>
          <w:color w:val="000000"/>
          <w:sz w:val="18"/>
          <w:szCs w:val="18"/>
        </w:rPr>
        <w:t xml:space="preserve">Rozporządzenie wykonawcze Komisji (UE) 2017/1925 </w:t>
      </w:r>
      <w:r w:rsidR="00743906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4</w:t>
      </w:r>
      <w:r w:rsidRPr="008123A5">
        <w:rPr>
          <w:rFonts w:ascii="Calibri" w:hAnsi="Calibri" w:cs="Calibri"/>
          <w:i/>
          <w:color w:val="000000"/>
          <w:sz w:val="18"/>
          <w:szCs w:val="18"/>
        </w:rPr>
        <w:t xml:space="preserve">. Aktualne kody CN należy sprawdzać w późniejszych zmianach do załącznika I do rozporządzenia Rady (EWG) nr 2658/87 </w:t>
      </w:r>
      <w:r w:rsidR="00743906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5</w:t>
      </w:r>
      <w:r w:rsidRPr="008123A5"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13EB14D2" w14:textId="484F2E27" w:rsidR="005A01D5" w:rsidRDefault="00E30426" w:rsidP="00307A69">
      <w:pPr>
        <w:shd w:val="clear" w:color="auto" w:fill="FFFFFF"/>
        <w:spacing w:after="120"/>
        <w:ind w:left="126" w:right="244" w:hanging="126"/>
        <w:rPr>
          <w:rFonts w:ascii="Calibri" w:hAnsi="Calibri" w:cs="Calibri"/>
          <w:i/>
          <w:color w:val="000000"/>
          <w:sz w:val="18"/>
          <w:szCs w:val="18"/>
        </w:rPr>
      </w:pPr>
      <w:r>
        <w:rPr>
          <w:rFonts w:ascii="Calibri" w:hAnsi="Calibri" w:cs="Calibri"/>
          <w:i/>
          <w:color w:val="000000"/>
          <w:sz w:val="18"/>
          <w:szCs w:val="18"/>
          <w:vertAlign w:val="superscript"/>
        </w:rPr>
        <w:t>3</w:t>
      </w:r>
      <w:r w:rsidR="005A01D5">
        <w:rPr>
          <w:rFonts w:ascii="Calibri" w:hAnsi="Calibri" w:cs="Calibri"/>
          <w:i/>
          <w:color w:val="000000"/>
          <w:sz w:val="18"/>
          <w:szCs w:val="18"/>
          <w:vertAlign w:val="superscript"/>
        </w:rPr>
        <w:t xml:space="preserve"> </w:t>
      </w:r>
      <w:r w:rsidR="008123A5" w:rsidRPr="008123A5">
        <w:rPr>
          <w:rFonts w:ascii="Calibri" w:hAnsi="Calibri" w:cs="Calibri"/>
          <w:i/>
          <w:color w:val="000000"/>
          <w:sz w:val="18"/>
          <w:szCs w:val="18"/>
        </w:rPr>
        <w:t xml:space="preserve"> 16 % [m/m] azotu w stosunku do azotanu amonu odpowiada 45,7 % azotanu amonu, po usunięciu zanieczyszczeń.</w:t>
      </w:r>
    </w:p>
    <w:p w14:paraId="331217F3" w14:textId="2A24293F" w:rsidR="00BB7828" w:rsidRPr="00BB7828" w:rsidRDefault="00307A69" w:rsidP="00307A69">
      <w:pPr>
        <w:shd w:val="clear" w:color="auto" w:fill="FFFFFF"/>
        <w:spacing w:after="120"/>
        <w:ind w:left="126" w:right="244" w:hanging="126"/>
        <w:rPr>
          <w:rFonts w:ascii="Calibri" w:hAnsi="Calibri" w:cs="Calibri"/>
          <w:i/>
          <w:color w:val="000000"/>
          <w:sz w:val="18"/>
          <w:szCs w:val="18"/>
        </w:rPr>
      </w:pPr>
      <w:r>
        <w:rPr>
          <w:rFonts w:ascii="Calibri" w:hAnsi="Calibri" w:cs="Calibri"/>
          <w:i/>
          <w:color w:val="000000"/>
          <w:sz w:val="18"/>
          <w:szCs w:val="18"/>
          <w:vertAlign w:val="superscript"/>
        </w:rPr>
        <w:t>4</w:t>
      </w:r>
      <w:r w:rsidR="005A01D5">
        <w:rPr>
          <w:rFonts w:ascii="Calibri" w:hAnsi="Calibri" w:cs="Calibri"/>
          <w:i/>
          <w:color w:val="000000"/>
          <w:sz w:val="18"/>
          <w:szCs w:val="18"/>
          <w:vertAlign w:val="superscript"/>
        </w:rPr>
        <w:t xml:space="preserve"> </w:t>
      </w:r>
      <w:r w:rsidR="00BB7828" w:rsidRPr="00BB7828">
        <w:rPr>
          <w:rFonts w:ascii="Calibri" w:hAnsi="Calibri" w:cs="Calibri"/>
          <w:i/>
          <w:color w:val="000000"/>
          <w:sz w:val="18"/>
          <w:szCs w:val="18"/>
        </w:rPr>
        <w:t xml:space="preserve"> Rozporządzenie wykonawcze Komisji (UE) 2017/1925 z dnia 12 października 2017 r. zmieniające załącznik I do rozporządzenia Rady (EWG) nr 2658/87 w sprawie nomenklatury taryfowej i statystycznej oraz w sprawie Wspólnej Taryfy Celnej (Dz.U L 282 z 31.10.2017, s. 1).</w:t>
      </w:r>
    </w:p>
    <w:p w14:paraId="7DE1C853" w14:textId="533AA728" w:rsidR="00BB7828" w:rsidRDefault="00A76EB8" w:rsidP="00BB7828">
      <w:pPr>
        <w:shd w:val="clear" w:color="auto" w:fill="FFFFFF"/>
        <w:spacing w:after="120"/>
        <w:ind w:left="126" w:right="244" w:hanging="126"/>
        <w:rPr>
          <w:rFonts w:ascii="Calibri" w:hAnsi="Calibri" w:cs="Calibri"/>
          <w:i/>
          <w:color w:val="000000"/>
          <w:sz w:val="18"/>
          <w:szCs w:val="18"/>
        </w:rPr>
      </w:pPr>
      <w:r>
        <w:rPr>
          <w:rFonts w:ascii="Calibri" w:hAnsi="Calibri" w:cs="Calibri"/>
          <w:i/>
          <w:color w:val="000000"/>
          <w:sz w:val="18"/>
          <w:szCs w:val="18"/>
          <w:vertAlign w:val="superscript"/>
        </w:rPr>
        <w:t xml:space="preserve">5 </w:t>
      </w:r>
      <w:r w:rsidR="00BB7828" w:rsidRPr="00BB7828">
        <w:rPr>
          <w:rFonts w:ascii="Calibri" w:hAnsi="Calibri" w:cs="Calibri"/>
          <w:i/>
          <w:color w:val="000000"/>
          <w:sz w:val="18"/>
          <w:szCs w:val="18"/>
        </w:rPr>
        <w:t xml:space="preserve"> Rozporządzenie Rady (EWG) nr 2658/87 z dnia 23 lipca 1987 r. w sprawie nomenklatury taryfowej i statystycznej oraz w sprawie Wspólnej Taryfy Celnej (Dz.U. L 256 z 7.9.1987, s. 1).</w:t>
      </w:r>
    </w:p>
    <w:p w14:paraId="41A5C7EC" w14:textId="3D0C8335" w:rsidR="00A850E3" w:rsidRPr="00701548" w:rsidRDefault="007E6284" w:rsidP="00701548">
      <w:pPr>
        <w:shd w:val="clear" w:color="auto" w:fill="FFFFFF"/>
        <w:spacing w:after="120"/>
        <w:ind w:left="126" w:right="244" w:hanging="126"/>
        <w:rPr>
          <w:rFonts w:ascii="Calibri" w:hAnsi="Calibri" w:cs="Calibri"/>
          <w:i/>
          <w:color w:val="000000"/>
          <w:sz w:val="18"/>
          <w:szCs w:val="18"/>
        </w:rPr>
      </w:pPr>
      <w:r>
        <w:rPr>
          <w:rFonts w:ascii="Calibri" w:hAnsi="Calibri" w:cs="Calibri"/>
          <w:i/>
          <w:color w:val="000000"/>
          <w:sz w:val="18"/>
          <w:szCs w:val="18"/>
          <w:vertAlign w:val="superscript"/>
        </w:rPr>
        <w:t>6</w:t>
      </w:r>
      <w:r w:rsidR="00C70A99">
        <w:rPr>
          <w:rFonts w:ascii="Calibri" w:hAnsi="Calibri" w:cs="Calibri"/>
          <w:i/>
          <w:color w:val="000000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="00C70A99" w:rsidRPr="00C70A99">
        <w:rPr>
          <w:rFonts w:ascii="Calibri" w:hAnsi="Calibri" w:cs="Calibri"/>
          <w:i/>
          <w:color w:val="000000"/>
          <w:sz w:val="18"/>
          <w:szCs w:val="18"/>
        </w:rPr>
        <w:t>Rozp. PEiR (UE) NR 2019/1148</w:t>
      </w:r>
      <w:r w:rsidR="004D11CF"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0FF3905D" w14:textId="428EB249" w:rsidR="003E786C" w:rsidRDefault="003D1C58" w:rsidP="0061316A">
      <w:pPr>
        <w:shd w:val="clear" w:color="auto" w:fill="FFFFFF"/>
        <w:spacing w:before="240"/>
        <w:ind w:right="244"/>
        <w:jc w:val="right"/>
        <w:rPr>
          <w:rFonts w:ascii="Calibri" w:hAnsi="Calibri" w:cs="Calibri"/>
          <w:color w:val="000000"/>
          <w:sz w:val="20"/>
          <w:szCs w:val="20"/>
        </w:rPr>
      </w:pPr>
      <w:r w:rsidRPr="002C7959">
        <w:rPr>
          <w:rFonts w:ascii="Calibri" w:hAnsi="Calibri" w:cs="Calibri"/>
          <w:b/>
          <w:i/>
          <w:color w:val="000000"/>
        </w:rPr>
        <w:t>Załącznik I</w:t>
      </w:r>
      <w:r>
        <w:rPr>
          <w:rFonts w:ascii="Calibri" w:hAnsi="Calibri" w:cs="Calibri"/>
          <w:b/>
          <w:i/>
          <w:color w:val="000000"/>
        </w:rPr>
        <w:t>I</w:t>
      </w:r>
      <w:r w:rsidRPr="002C7959">
        <w:rPr>
          <w:rFonts w:ascii="Calibri" w:hAnsi="Calibri" w:cs="Calibri"/>
          <w:b/>
          <w:i/>
          <w:color w:val="000000"/>
        </w:rPr>
        <w:t xml:space="preserve"> </w:t>
      </w:r>
      <w:r w:rsidR="003E786C" w:rsidRPr="00015984">
        <w:rPr>
          <w:rFonts w:ascii="Calibri" w:hAnsi="Calibri" w:cs="Calibri"/>
          <w:i/>
          <w:color w:val="000000"/>
          <w:sz w:val="20"/>
          <w:szCs w:val="20"/>
        </w:rPr>
        <w:t xml:space="preserve">do Rozp. PEiR (UE) NR </w:t>
      </w:r>
      <w:r w:rsidR="00F7148F">
        <w:rPr>
          <w:rFonts w:ascii="Calibri" w:hAnsi="Calibri" w:cs="Calibri"/>
          <w:i/>
          <w:color w:val="000000"/>
          <w:sz w:val="20"/>
          <w:szCs w:val="20"/>
        </w:rPr>
        <w:t>2019/1148</w:t>
      </w:r>
      <w:r w:rsidR="003E786C" w:rsidRPr="006365ED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</w:p>
    <w:p w14:paraId="0DF5FB48" w14:textId="352DA555" w:rsidR="003E786C" w:rsidRDefault="003E786C" w:rsidP="003E786C">
      <w:pPr>
        <w:shd w:val="clear" w:color="auto" w:fill="FFFFFF"/>
        <w:ind w:right="244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2C7959">
        <w:rPr>
          <w:rFonts w:ascii="Calibri" w:hAnsi="Calibri" w:cs="Calibri"/>
          <w:i/>
          <w:color w:val="000000"/>
          <w:sz w:val="20"/>
          <w:szCs w:val="20"/>
        </w:rPr>
        <w:t xml:space="preserve">(stan na </w:t>
      </w:r>
      <w:r w:rsidR="000566A0">
        <w:rPr>
          <w:rFonts w:ascii="Calibri" w:hAnsi="Calibri" w:cs="Calibri"/>
          <w:i/>
          <w:color w:val="000000"/>
          <w:sz w:val="20"/>
          <w:szCs w:val="20"/>
        </w:rPr>
        <w:t>15</w:t>
      </w:r>
      <w:r w:rsidRPr="002C7959">
        <w:rPr>
          <w:rFonts w:ascii="Calibri" w:hAnsi="Calibri" w:cs="Calibri"/>
          <w:i/>
          <w:color w:val="000000"/>
          <w:sz w:val="20"/>
          <w:szCs w:val="20"/>
        </w:rPr>
        <w:t>.0</w:t>
      </w:r>
      <w:r w:rsidR="00CE6190">
        <w:rPr>
          <w:rFonts w:ascii="Calibri" w:hAnsi="Calibri" w:cs="Calibri"/>
          <w:i/>
          <w:color w:val="000000"/>
          <w:sz w:val="20"/>
          <w:szCs w:val="20"/>
        </w:rPr>
        <w:t>2</w:t>
      </w:r>
      <w:r w:rsidRPr="002C7959">
        <w:rPr>
          <w:rFonts w:ascii="Calibri" w:hAnsi="Calibri" w:cs="Calibri"/>
          <w:i/>
          <w:color w:val="000000"/>
          <w:sz w:val="20"/>
          <w:szCs w:val="20"/>
        </w:rPr>
        <w:t>.20</w:t>
      </w:r>
      <w:r w:rsidR="00CE6190">
        <w:rPr>
          <w:rFonts w:ascii="Calibri" w:hAnsi="Calibri" w:cs="Calibri"/>
          <w:i/>
          <w:color w:val="000000"/>
          <w:sz w:val="20"/>
          <w:szCs w:val="20"/>
        </w:rPr>
        <w:t>2</w:t>
      </w:r>
      <w:r w:rsidR="000566A0">
        <w:rPr>
          <w:rFonts w:ascii="Calibri" w:hAnsi="Calibri" w:cs="Calibri"/>
          <w:i/>
          <w:color w:val="000000"/>
          <w:sz w:val="20"/>
          <w:szCs w:val="20"/>
        </w:rPr>
        <w:t>4</w:t>
      </w:r>
      <w:r w:rsidR="007562EF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2C7959">
        <w:rPr>
          <w:rFonts w:ascii="Calibri" w:hAnsi="Calibri" w:cs="Calibri"/>
          <w:i/>
          <w:color w:val="000000"/>
          <w:sz w:val="20"/>
          <w:szCs w:val="20"/>
        </w:rPr>
        <w:t>r.)</w:t>
      </w:r>
    </w:p>
    <w:p w14:paraId="3DF92D7E" w14:textId="5F821E33" w:rsidR="00B41F5C" w:rsidRDefault="00B41F5C" w:rsidP="003E786C">
      <w:pPr>
        <w:shd w:val="clear" w:color="auto" w:fill="FFFFFF"/>
        <w:ind w:right="244"/>
        <w:jc w:val="right"/>
        <w:rPr>
          <w:rFonts w:ascii="Calibri" w:hAnsi="Calibri" w:cs="Calibri"/>
          <w:i/>
          <w:color w:val="000000"/>
          <w:sz w:val="18"/>
          <w:szCs w:val="18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single" w:sz="8" w:space="0" w:color="000000"/>
          <w:right w:val="dotted" w:sz="2" w:space="0" w:color="auto"/>
          <w:insideH w:val="dotted" w:sz="2" w:space="0" w:color="auto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3"/>
        <w:gridCol w:w="2897"/>
        <w:gridCol w:w="2779"/>
        <w:gridCol w:w="3363"/>
        <w:gridCol w:w="13"/>
      </w:tblGrid>
      <w:tr w:rsidR="00B41F5C" w:rsidRPr="00B41F5C" w14:paraId="6DCE90F2" w14:textId="77777777" w:rsidTr="00B41F5C">
        <w:trPr>
          <w:trHeight w:val="45"/>
        </w:trPr>
        <w:tc>
          <w:tcPr>
            <w:tcW w:w="910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0104F" w14:textId="06F65B55" w:rsidR="00B41F5C" w:rsidRPr="00157BC8" w:rsidRDefault="00B41F5C" w:rsidP="00B41F5C">
            <w:pPr>
              <w:spacing w:before="40" w:after="4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41F5C">
              <w:rPr>
                <w:rFonts w:ascii="Calibri" w:hAnsi="Calibri"/>
                <w:i/>
                <w:sz w:val="20"/>
                <w:szCs w:val="20"/>
              </w:rPr>
              <w:t>Wykaz substancji, w postaci własnej lub w mieszaninach lub substancjach, w przypadku których podejrzane transakcje oraz znaczące przypadki zaginięcia i kradzieży mają być zgłaszane w ciągu 24 godzi</w:t>
            </w:r>
            <w:r w:rsidR="008123A5">
              <w:rPr>
                <w:rFonts w:ascii="Calibri" w:hAnsi="Calibri"/>
                <w:i/>
                <w:sz w:val="20"/>
                <w:szCs w:val="20"/>
              </w:rPr>
              <w:t>n</w:t>
            </w:r>
            <w:r w:rsidR="00157BC8">
              <w:rPr>
                <w:rFonts w:ascii="Calibri" w:hAnsi="Calibri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B41F5C" w:rsidRPr="00B41F5C" w14:paraId="425A0D9E" w14:textId="77777777" w:rsidTr="00B4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3" w:type="dxa"/>
          <w:trHeight w:val="45"/>
        </w:trPr>
        <w:tc>
          <w:tcPr>
            <w:tcW w:w="2909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B83A2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1. Nazwa substancji i numer w rejestrze CAS (CAS RN)</w:t>
            </w:r>
          </w:p>
        </w:tc>
        <w:tc>
          <w:tcPr>
            <w:tcW w:w="2789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5B118" w14:textId="018A9963" w:rsidR="00B41F5C" w:rsidRPr="003A22A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  <w:vertAlign w:val="superscript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2. Kod w Nomenklaturze scalonej (CN)</w:t>
            </w:r>
            <w:r w:rsidR="00462F8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="00BA187F">
              <w:rPr>
                <w:rFonts w:ascii="Calibri" w:hAnsi="Calibri" w:cs="Calibri"/>
                <w:color w:val="000000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337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7DE5A" w14:textId="3D2B2EED" w:rsidR="00B41F5C" w:rsidRPr="00BA187F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  <w:vertAlign w:val="superscript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3. Kod </w:t>
            </w:r>
            <w:r w:rsidR="00047C3A">
              <w:rPr>
                <w:rFonts w:ascii="Calibri" w:hAnsi="Calibri" w:cs="Calibri"/>
                <w:color w:val="000000"/>
                <w:sz w:val="20"/>
                <w:szCs w:val="18"/>
              </w:rPr>
              <w:t>NS</w:t>
            </w: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(CN) mieszaniny bez składników (np. rtęć, metale szlachetne, metale ziem rzadkich lub substancje radioaktywne), które przesądziłyby o klasyfikacji według innego kodu CN</w:t>
            </w:r>
            <w:r w:rsidR="00462F8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="00BA187F">
              <w:rPr>
                <w:rFonts w:ascii="Calibri" w:hAnsi="Calibri" w:cs="Calibri"/>
                <w:color w:val="000000"/>
                <w:sz w:val="20"/>
                <w:szCs w:val="18"/>
                <w:vertAlign w:val="superscript"/>
              </w:rPr>
              <w:t>2</w:t>
            </w:r>
          </w:p>
        </w:tc>
      </w:tr>
      <w:tr w:rsidR="00B41F5C" w:rsidRPr="00B41F5C" w14:paraId="154669AE" w14:textId="77777777" w:rsidTr="00B4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3" w:type="dxa"/>
          <w:trHeight w:val="45"/>
        </w:trPr>
        <w:tc>
          <w:tcPr>
            <w:tcW w:w="2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3B893" w14:textId="77777777" w:rsidR="00047C3A" w:rsidRDefault="00B41F5C" w:rsidP="001B10B0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Heksamina</w:t>
            </w:r>
          </w:p>
          <w:p w14:paraId="13C947F5" w14:textId="0093864C" w:rsidR="00B41F5C" w:rsidRPr="00B41F5C" w:rsidRDefault="00B41F5C" w:rsidP="001B10B0">
            <w:pPr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(CAS RN 100-97-0)</w:t>
            </w:r>
          </w:p>
        </w:tc>
        <w:tc>
          <w:tcPr>
            <w:tcW w:w="2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A4883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ex 2933 69 40</w:t>
            </w:r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CA081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ex 3824 99 93</w:t>
            </w:r>
          </w:p>
        </w:tc>
      </w:tr>
      <w:tr w:rsidR="00B41F5C" w:rsidRPr="00B41F5C" w14:paraId="2E6028B2" w14:textId="77777777" w:rsidTr="00B4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3" w:type="dxa"/>
          <w:trHeight w:val="45"/>
        </w:trPr>
        <w:tc>
          <w:tcPr>
            <w:tcW w:w="2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ABF62" w14:textId="77777777" w:rsidR="00047C3A" w:rsidRDefault="00B41F5C" w:rsidP="001B10B0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Aceton</w:t>
            </w:r>
          </w:p>
          <w:p w14:paraId="4950F294" w14:textId="51D680DF" w:rsidR="00B41F5C" w:rsidRPr="00B41F5C" w:rsidRDefault="00B41F5C" w:rsidP="001B10B0">
            <w:pPr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(CAS RN 67-64-1)</w:t>
            </w:r>
          </w:p>
        </w:tc>
        <w:tc>
          <w:tcPr>
            <w:tcW w:w="2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704B6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2914 11 00</w:t>
            </w:r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C9801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ex 3824 99 92</w:t>
            </w:r>
          </w:p>
        </w:tc>
      </w:tr>
      <w:tr w:rsidR="00B41F5C" w:rsidRPr="00B41F5C" w14:paraId="57F0F7C5" w14:textId="77777777" w:rsidTr="00B4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3" w:type="dxa"/>
          <w:trHeight w:val="45"/>
        </w:trPr>
        <w:tc>
          <w:tcPr>
            <w:tcW w:w="2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8850F" w14:textId="77777777" w:rsidR="00047C3A" w:rsidRDefault="00B41F5C" w:rsidP="001B10B0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Azotan potasu</w:t>
            </w:r>
          </w:p>
          <w:p w14:paraId="3A05EF55" w14:textId="31BFDC05" w:rsidR="00B41F5C" w:rsidRPr="00B41F5C" w:rsidRDefault="00B41F5C" w:rsidP="001B10B0">
            <w:pPr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(CAS RN 7757-79-1)</w:t>
            </w:r>
          </w:p>
        </w:tc>
        <w:tc>
          <w:tcPr>
            <w:tcW w:w="2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B7257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2834 21 00</w:t>
            </w:r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E1AA6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ex 3824 99 96</w:t>
            </w:r>
          </w:p>
        </w:tc>
      </w:tr>
      <w:tr w:rsidR="00B41F5C" w:rsidRPr="00B41F5C" w14:paraId="2961296A" w14:textId="77777777" w:rsidTr="00B4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3" w:type="dxa"/>
          <w:trHeight w:val="45"/>
        </w:trPr>
        <w:tc>
          <w:tcPr>
            <w:tcW w:w="2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89643" w14:textId="77777777" w:rsidR="00047C3A" w:rsidRDefault="00B41F5C" w:rsidP="001B10B0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Azotan sodu</w:t>
            </w:r>
          </w:p>
          <w:p w14:paraId="525E1383" w14:textId="48B736A8" w:rsidR="00B41F5C" w:rsidRPr="00B41F5C" w:rsidRDefault="00B41F5C" w:rsidP="001B10B0">
            <w:pPr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(CAS RN 7631-99-4)</w:t>
            </w:r>
          </w:p>
        </w:tc>
        <w:tc>
          <w:tcPr>
            <w:tcW w:w="2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F7C5A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3102 50 00</w:t>
            </w:r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27AE4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ex 3824 99 96</w:t>
            </w:r>
          </w:p>
        </w:tc>
      </w:tr>
      <w:tr w:rsidR="00B41F5C" w:rsidRPr="00B41F5C" w14:paraId="220EBA6F" w14:textId="77777777" w:rsidTr="00B4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3" w:type="dxa"/>
          <w:trHeight w:val="45"/>
        </w:trPr>
        <w:tc>
          <w:tcPr>
            <w:tcW w:w="2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1659E" w14:textId="77777777" w:rsidR="00CB3FA0" w:rsidRDefault="00B41F5C" w:rsidP="001B10B0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Azotan wapnia</w:t>
            </w:r>
          </w:p>
          <w:p w14:paraId="0F7E7DE9" w14:textId="32E4FB17" w:rsidR="00B41F5C" w:rsidRPr="00B41F5C" w:rsidRDefault="00B41F5C" w:rsidP="001B10B0">
            <w:pPr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(CAS RN 10124-37-5)</w:t>
            </w:r>
          </w:p>
        </w:tc>
        <w:tc>
          <w:tcPr>
            <w:tcW w:w="2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1022E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ex 2834 29 80</w:t>
            </w:r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D4A78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ex 3824 99 96</w:t>
            </w:r>
          </w:p>
        </w:tc>
      </w:tr>
      <w:tr w:rsidR="00B41F5C" w:rsidRPr="00B41F5C" w14:paraId="652B8E53" w14:textId="77777777" w:rsidTr="00B4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3" w:type="dxa"/>
          <w:trHeight w:val="45"/>
        </w:trPr>
        <w:tc>
          <w:tcPr>
            <w:tcW w:w="2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C4D91" w14:textId="77777777" w:rsidR="00CB3FA0" w:rsidRDefault="00B41F5C" w:rsidP="001B10B0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Azotan amonowo-wapniowy</w:t>
            </w:r>
          </w:p>
          <w:p w14:paraId="2A1300D4" w14:textId="477832A9" w:rsidR="00B41F5C" w:rsidRPr="00B41F5C" w:rsidRDefault="00B41F5C" w:rsidP="001B10B0">
            <w:pPr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(CAS RN 15245-12-2)</w:t>
            </w:r>
          </w:p>
        </w:tc>
        <w:tc>
          <w:tcPr>
            <w:tcW w:w="2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389F3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ex 3102 60 00</w:t>
            </w:r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00D50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ex 3824 99 96</w:t>
            </w:r>
          </w:p>
        </w:tc>
      </w:tr>
      <w:tr w:rsidR="00B41F5C" w:rsidRPr="00B41F5C" w14:paraId="4CF9108A" w14:textId="77777777" w:rsidTr="00B4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3" w:type="dxa"/>
          <w:trHeight w:val="45"/>
        </w:trPr>
        <w:tc>
          <w:tcPr>
            <w:tcW w:w="2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F792F" w14:textId="77777777" w:rsidR="00CB3FA0" w:rsidRDefault="00B41F5C" w:rsidP="001B10B0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Magnez, sproszkowany</w:t>
            </w:r>
          </w:p>
          <w:p w14:paraId="5300054E" w14:textId="4FB5C9B6" w:rsidR="00B41F5C" w:rsidRPr="00B41F5C" w:rsidRDefault="00B41F5C" w:rsidP="001B10B0">
            <w:pPr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(CAS RN 7439-95-4) </w:t>
            </w:r>
            <w:r w:rsidR="004D11CF">
              <w:rPr>
                <w:rFonts w:ascii="Calibri" w:hAnsi="Calibri" w:cs="Calibri"/>
                <w:color w:val="000000"/>
                <w:sz w:val="20"/>
                <w:szCs w:val="18"/>
                <w:vertAlign w:val="superscript"/>
              </w:rPr>
              <w:t>7,8</w:t>
            </w:r>
          </w:p>
        </w:tc>
        <w:tc>
          <w:tcPr>
            <w:tcW w:w="2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8648B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ex 8104 30 00</w:t>
            </w:r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5EEDC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B41F5C" w:rsidRPr="00B41F5C" w14:paraId="0EFC4F62" w14:textId="77777777" w:rsidTr="00B4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3" w:type="dxa"/>
          <w:trHeight w:val="45"/>
        </w:trPr>
        <w:tc>
          <w:tcPr>
            <w:tcW w:w="2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C54D5" w14:textId="77777777" w:rsidR="00B41F5C" w:rsidRPr="00B41F5C" w:rsidRDefault="00B41F5C" w:rsidP="001B10B0">
            <w:pPr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Azotan magnezu, sześciowodny (CAS RN 13446-18-9)</w:t>
            </w:r>
          </w:p>
        </w:tc>
        <w:tc>
          <w:tcPr>
            <w:tcW w:w="2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F1991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ex 2834 29 80</w:t>
            </w:r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48D44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ex 3824 99 96</w:t>
            </w:r>
          </w:p>
        </w:tc>
      </w:tr>
      <w:tr w:rsidR="00B41F5C" w:rsidRPr="00B41F5C" w14:paraId="319957FB" w14:textId="77777777" w:rsidTr="00B4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3" w:type="dxa"/>
          <w:trHeight w:val="45"/>
        </w:trPr>
        <w:tc>
          <w:tcPr>
            <w:tcW w:w="2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283A5" w14:textId="77777777" w:rsidR="00CB3FA0" w:rsidRDefault="00B41F5C" w:rsidP="001B10B0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Glin, sproszkowany</w:t>
            </w:r>
          </w:p>
          <w:p w14:paraId="007E28BD" w14:textId="3FC4F227" w:rsidR="00B41F5C" w:rsidRPr="00B41F5C" w:rsidRDefault="00B41F5C" w:rsidP="001B10B0">
            <w:pPr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(CAS RN 7429-90-5) </w:t>
            </w:r>
            <w:r w:rsidR="00462F8C">
              <w:rPr>
                <w:rFonts w:ascii="Calibri" w:hAnsi="Calibri" w:cs="Calibri"/>
                <w:color w:val="000000"/>
                <w:sz w:val="20"/>
                <w:szCs w:val="18"/>
                <w:vertAlign w:val="superscript"/>
              </w:rPr>
              <w:t>7,8</w:t>
            </w:r>
          </w:p>
        </w:tc>
        <w:tc>
          <w:tcPr>
            <w:tcW w:w="2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D8EBD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B41F5C">
              <w:rPr>
                <w:rFonts w:ascii="Calibri" w:hAnsi="Calibri" w:cs="Calibri"/>
                <w:color w:val="000000"/>
                <w:sz w:val="20"/>
                <w:szCs w:val="18"/>
              </w:rPr>
              <w:t>7603 10 00 ex 7603 20 00</w:t>
            </w:r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9A55A" w14:textId="77777777" w:rsidR="00B41F5C" w:rsidRPr="00B41F5C" w:rsidRDefault="00B41F5C" w:rsidP="001B10B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p w14:paraId="148C3EA0" w14:textId="2D7C0CDA" w:rsidR="00157BC8" w:rsidRPr="00157BC8" w:rsidRDefault="008E6917" w:rsidP="00A35BBA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>7</w:t>
      </w:r>
      <w:r w:rsidR="00BA187F">
        <w:rPr>
          <w:rFonts w:ascii="Calibri" w:hAnsi="Calibri"/>
          <w:i/>
          <w:sz w:val="18"/>
          <w:szCs w:val="18"/>
          <w:vertAlign w:val="superscript"/>
        </w:rPr>
        <w:t xml:space="preserve"> </w:t>
      </w:r>
      <w:r w:rsidR="00157BC8" w:rsidRPr="00157BC8">
        <w:rPr>
          <w:rFonts w:ascii="Calibri" w:hAnsi="Calibri"/>
          <w:i/>
          <w:sz w:val="18"/>
          <w:szCs w:val="18"/>
        </w:rPr>
        <w:t xml:space="preserve"> O rozmiarach cząsteczek mniejszych niż 200 μm.</w:t>
      </w:r>
    </w:p>
    <w:p w14:paraId="20300941" w14:textId="2412538F" w:rsidR="00157BC8" w:rsidRDefault="008E6917" w:rsidP="008E691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>8</w:t>
      </w:r>
      <w:r w:rsidR="00BA187F">
        <w:rPr>
          <w:rFonts w:ascii="Calibri" w:hAnsi="Calibri"/>
          <w:i/>
          <w:sz w:val="18"/>
          <w:szCs w:val="18"/>
          <w:vertAlign w:val="superscript"/>
        </w:rPr>
        <w:t xml:space="preserve"> </w:t>
      </w:r>
      <w:r w:rsidR="00157BC8" w:rsidRPr="00157BC8">
        <w:rPr>
          <w:rFonts w:ascii="Calibri" w:hAnsi="Calibri"/>
          <w:i/>
          <w:sz w:val="18"/>
          <w:szCs w:val="18"/>
        </w:rPr>
        <w:t xml:space="preserve"> Jako substancja lub w mieszaninach zawierających 70 % [m/m] lub więcej glinu lub magnezu.</w:t>
      </w:r>
    </w:p>
    <w:p w14:paraId="76CD1736" w14:textId="77777777" w:rsidR="00701548" w:rsidRPr="00BF2028" w:rsidRDefault="00701548" w:rsidP="008E6917">
      <w:pPr>
        <w:rPr>
          <w:rFonts w:ascii="Calibri" w:hAnsi="Calibri"/>
          <w:i/>
          <w:sz w:val="18"/>
          <w:szCs w:val="18"/>
        </w:rPr>
      </w:pPr>
    </w:p>
    <w:p w14:paraId="76464B5E" w14:textId="7897C3EF" w:rsidR="007562EF" w:rsidRPr="00F50B69" w:rsidRDefault="0061316A" w:rsidP="007562EF">
      <w:pPr>
        <w:pStyle w:val="Nagwek3"/>
        <w:shd w:val="clear" w:color="auto" w:fill="FFFFFF"/>
        <w:spacing w:before="0" w:after="0" w:line="288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Część I</w:t>
      </w:r>
      <w:r w:rsidR="00A45096">
        <w:rPr>
          <w:rFonts w:ascii="Calibri" w:hAnsi="Calibri" w:cs="Calibri"/>
          <w:color w:val="000000"/>
        </w:rPr>
        <w:t>I</w:t>
      </w:r>
      <w:bookmarkStart w:id="0" w:name="_Hlk67996650"/>
      <w:r w:rsidR="007562EF">
        <w:rPr>
          <w:rFonts w:ascii="Calibri" w:hAnsi="Calibri" w:cs="Calibri"/>
          <w:color w:val="000000"/>
        </w:rPr>
        <w:t>.</w:t>
      </w:r>
      <w:r w:rsidR="007562EF" w:rsidRPr="007562EF">
        <w:rPr>
          <w:rFonts w:ascii="Calibri" w:hAnsi="Calibri" w:cs="Calibri"/>
          <w:color w:val="000000"/>
        </w:rPr>
        <w:t xml:space="preserve"> </w:t>
      </w:r>
      <w:r w:rsidR="007562EF">
        <w:rPr>
          <w:rFonts w:ascii="Calibri" w:hAnsi="Calibri" w:cs="Calibri"/>
          <w:color w:val="000000"/>
        </w:rPr>
        <w:t>Substancje chemiczne</w:t>
      </w:r>
      <w:bookmarkEnd w:id="0"/>
      <w:r w:rsidR="007562EF">
        <w:rPr>
          <w:rFonts w:ascii="Calibri" w:hAnsi="Calibri" w:cs="Calibri"/>
          <w:color w:val="000000"/>
        </w:rPr>
        <w:t xml:space="preserve"> </w:t>
      </w:r>
      <w:bookmarkStart w:id="1" w:name="_Hlk67997801"/>
      <w:r w:rsidR="007562EF">
        <w:rPr>
          <w:rFonts w:ascii="Calibri" w:hAnsi="Calibri" w:cs="Calibri"/>
          <w:color w:val="000000"/>
        </w:rPr>
        <w:t xml:space="preserve">i ich mieszaniny </w:t>
      </w:r>
      <w:bookmarkEnd w:id="1"/>
      <w:r w:rsidR="007562EF">
        <w:rPr>
          <w:rFonts w:ascii="Calibri" w:hAnsi="Calibri" w:cs="Calibri"/>
          <w:color w:val="000000"/>
        </w:rPr>
        <w:t xml:space="preserve">podlegające </w:t>
      </w:r>
      <w:r w:rsidR="007562EF">
        <w:rPr>
          <w:rFonts w:ascii="Calibri" w:hAnsi="Calibri" w:cs="Calibri"/>
          <w:color w:val="000000"/>
        </w:rPr>
        <w:br/>
      </w:r>
      <w:r w:rsidR="007562EF">
        <w:rPr>
          <w:rFonts w:ascii="Calibri" w:hAnsi="Calibri" w:cs="Calibri"/>
          <w:i/>
          <w:color w:val="000000"/>
        </w:rPr>
        <w:t>Ustawie</w:t>
      </w:r>
      <w:r w:rsidR="007562EF" w:rsidRPr="007B1F83">
        <w:rPr>
          <w:rFonts w:ascii="Calibri" w:hAnsi="Calibri" w:cs="Calibri"/>
          <w:i/>
          <w:color w:val="000000"/>
        </w:rPr>
        <w:t xml:space="preserve"> o</w:t>
      </w:r>
      <w:r w:rsidR="007562EF">
        <w:rPr>
          <w:rFonts w:ascii="Calibri" w:hAnsi="Calibri" w:cs="Calibri"/>
          <w:i/>
          <w:color w:val="000000"/>
        </w:rPr>
        <w:t> </w:t>
      </w:r>
      <w:r w:rsidR="007562EF" w:rsidRPr="00D73ABC">
        <w:rPr>
          <w:rFonts w:ascii="Calibri" w:hAnsi="Calibri" w:cs="Calibri"/>
          <w:i/>
          <w:color w:val="000000"/>
        </w:rPr>
        <w:t>materiałach wybuchowych przeznaczonych do użytku cywilneg</w:t>
      </w:r>
      <w:r w:rsidR="00343B68">
        <w:rPr>
          <w:rFonts w:ascii="Calibri" w:hAnsi="Calibri" w:cs="Calibri"/>
          <w:i/>
          <w:color w:val="000000"/>
        </w:rPr>
        <w:t>o</w:t>
      </w:r>
      <w:r w:rsidR="000017EF">
        <w:rPr>
          <w:rStyle w:val="Odwoanieprzypisudolnego"/>
          <w:rFonts w:ascii="Calibri" w:hAnsi="Calibri" w:cs="Calibri"/>
          <w:i/>
          <w:color w:val="000000"/>
        </w:rPr>
        <w:footnoteReference w:id="2"/>
      </w:r>
      <w:r w:rsidR="007562EF" w:rsidRPr="001265A8">
        <w:rPr>
          <w:rFonts w:ascii="Calibri" w:hAnsi="Calibri" w:cs="Calibri"/>
          <w:color w:val="000000"/>
        </w:rPr>
        <w:t>:</w:t>
      </w:r>
    </w:p>
    <w:p w14:paraId="01C65CC6" w14:textId="40454EBD" w:rsidR="007562EF" w:rsidRPr="00F66AAB" w:rsidRDefault="007562EF" w:rsidP="007562EF">
      <w:pPr>
        <w:numPr>
          <w:ilvl w:val="0"/>
          <w:numId w:val="9"/>
        </w:numPr>
        <w:shd w:val="clear" w:color="auto" w:fill="FFFFFF"/>
        <w:spacing w:before="120" w:after="120"/>
        <w:ind w:left="357" w:hanging="357"/>
        <w:rPr>
          <w:rFonts w:ascii="Calibri" w:hAnsi="Calibri" w:cs="Calibri"/>
        </w:rPr>
      </w:pPr>
      <w:r>
        <w:rPr>
          <w:rFonts w:ascii="Calibri" w:hAnsi="Calibri" w:cs="Arial"/>
          <w:b/>
        </w:rPr>
        <w:t>s</w:t>
      </w:r>
      <w:r w:rsidRPr="001265A8">
        <w:rPr>
          <w:rFonts w:ascii="Calibri" w:hAnsi="Calibri" w:cs="Arial"/>
          <w:b/>
        </w:rPr>
        <w:t xml:space="preserve">ubstancje chemiczne </w:t>
      </w:r>
      <w:r w:rsidRPr="00E548C4">
        <w:rPr>
          <w:rFonts w:ascii="Calibri" w:hAnsi="Calibri" w:cs="Arial"/>
          <w:b/>
        </w:rPr>
        <w:t xml:space="preserve">i ich mieszaniny </w:t>
      </w:r>
      <w:r>
        <w:rPr>
          <w:rFonts w:ascii="Calibri" w:hAnsi="Calibri" w:cs="Arial"/>
          <w:b/>
        </w:rPr>
        <w:t xml:space="preserve">o </w:t>
      </w:r>
      <w:r w:rsidR="00EA18CE">
        <w:rPr>
          <w:rFonts w:ascii="Calibri" w:hAnsi="Calibri" w:cs="Arial"/>
          <w:b/>
        </w:rPr>
        <w:t>właściwościach</w:t>
      </w:r>
      <w:r>
        <w:rPr>
          <w:rFonts w:ascii="Calibri" w:hAnsi="Calibri" w:cs="Arial"/>
          <w:b/>
        </w:rPr>
        <w:t xml:space="preserve"> wybuchowych </w:t>
      </w:r>
      <w:r w:rsidRPr="008D1A76">
        <w:rPr>
          <w:rFonts w:ascii="Calibri" w:hAnsi="Calibri" w:cs="Calibri"/>
          <w:b/>
        </w:rPr>
        <w:t>ADR kl. 1</w:t>
      </w:r>
      <w:r>
        <w:rPr>
          <w:rFonts w:ascii="Calibri" w:hAnsi="Calibri" w:cs="Calibri"/>
          <w:b/>
        </w:rPr>
        <w:t>,</w:t>
      </w:r>
    </w:p>
    <w:p w14:paraId="31E1C2B7" w14:textId="38CA0750" w:rsidR="007562EF" w:rsidRDefault="007562EF" w:rsidP="007562EF">
      <w:pPr>
        <w:numPr>
          <w:ilvl w:val="0"/>
          <w:numId w:val="9"/>
        </w:numPr>
        <w:shd w:val="clear" w:color="auto" w:fill="FFFFFF"/>
        <w:spacing w:before="120" w:after="120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Arial"/>
          <w:b/>
        </w:rPr>
        <w:t>s</w:t>
      </w:r>
      <w:r w:rsidRPr="001265A8">
        <w:rPr>
          <w:rFonts w:ascii="Calibri" w:hAnsi="Calibri" w:cs="Arial"/>
          <w:b/>
        </w:rPr>
        <w:t xml:space="preserve">ubstancje chemiczne </w:t>
      </w:r>
      <w:r w:rsidRPr="00E548C4">
        <w:rPr>
          <w:rFonts w:ascii="Calibri" w:hAnsi="Calibri" w:cs="Arial"/>
          <w:b/>
        </w:rPr>
        <w:t xml:space="preserve">i ich mieszaniny </w:t>
      </w:r>
      <w:r w:rsidRPr="008D1A76">
        <w:rPr>
          <w:rFonts w:ascii="Calibri" w:hAnsi="Calibri" w:cs="Calibri"/>
          <w:b/>
        </w:rPr>
        <w:t>ADR kl. 4.1</w:t>
      </w:r>
      <w:r w:rsidRPr="00F66AAB">
        <w:rPr>
          <w:rFonts w:ascii="Calibri" w:hAnsi="Calibri" w:cs="Calibri"/>
        </w:rPr>
        <w:t xml:space="preserve">, </w:t>
      </w:r>
      <w:r w:rsidRPr="00E548C4">
        <w:rPr>
          <w:rFonts w:ascii="Calibri" w:hAnsi="Calibri" w:cs="Calibri"/>
          <w:b/>
        </w:rPr>
        <w:t>jeżeli przez wys</w:t>
      </w:r>
      <w:r w:rsidR="001C172B">
        <w:rPr>
          <w:rFonts w:ascii="Calibri" w:hAnsi="Calibri" w:cs="Calibri"/>
          <w:b/>
        </w:rPr>
        <w:t>us</w:t>
      </w:r>
      <w:r w:rsidRPr="00E548C4">
        <w:rPr>
          <w:rFonts w:ascii="Calibri" w:hAnsi="Calibri" w:cs="Calibri"/>
          <w:b/>
        </w:rPr>
        <w:t>zenie lub przemycie mogą być im przywrócone właściwości wybuchowe</w:t>
      </w:r>
      <w:r w:rsidR="000566A0">
        <w:rPr>
          <w:rFonts w:ascii="Calibri" w:hAnsi="Calibri" w:cs="Calibri"/>
        </w:rPr>
        <w:t>,</w:t>
      </w:r>
    </w:p>
    <w:p w14:paraId="3CF7B575" w14:textId="46A6287E" w:rsidR="007562EF" w:rsidRPr="00780849" w:rsidRDefault="007562EF" w:rsidP="007562EF">
      <w:pPr>
        <w:shd w:val="clear" w:color="auto" w:fill="FFFFFF"/>
        <w:spacing w:before="120" w:after="120"/>
        <w:jc w:val="both"/>
        <w:rPr>
          <w:rFonts w:ascii="Calibri" w:hAnsi="Calibri" w:cs="Calibri"/>
          <w:sz w:val="22"/>
        </w:rPr>
      </w:pPr>
      <w:r w:rsidRPr="00780849">
        <w:rPr>
          <w:rFonts w:ascii="Calibri" w:hAnsi="Calibri" w:cs="Arial"/>
          <w:sz w:val="22"/>
        </w:rPr>
        <w:t>UWAGA. Przepisom Ustawy</w:t>
      </w:r>
      <w:r w:rsidR="00C71A93">
        <w:rPr>
          <w:rFonts w:ascii="Calibri" w:hAnsi="Calibri" w:cs="Arial"/>
          <w:sz w:val="22"/>
          <w:vertAlign w:val="superscript"/>
        </w:rPr>
        <w:t>9</w:t>
      </w:r>
      <w:r w:rsidRPr="00780849">
        <w:rPr>
          <w:rFonts w:ascii="Calibri" w:hAnsi="Calibri" w:cs="Arial"/>
          <w:sz w:val="22"/>
        </w:rPr>
        <w:t xml:space="preserve"> podlega szereg innych wyrobów chemicznych niewymienionych </w:t>
      </w:r>
      <w:r>
        <w:rPr>
          <w:rFonts w:ascii="Calibri" w:hAnsi="Calibri" w:cs="Arial"/>
          <w:sz w:val="22"/>
        </w:rPr>
        <w:t xml:space="preserve">w </w:t>
      </w:r>
      <w:r w:rsidRPr="00780849">
        <w:rPr>
          <w:rFonts w:ascii="Calibri" w:hAnsi="Calibri" w:cs="Arial"/>
          <w:sz w:val="22"/>
        </w:rPr>
        <w:t>poniższej tabeli, w szczególności</w:t>
      </w:r>
      <w:r w:rsidR="003061C9">
        <w:rPr>
          <w:rFonts w:ascii="Calibri" w:hAnsi="Calibri" w:cs="Arial"/>
          <w:sz w:val="22"/>
        </w:rPr>
        <w:t>:</w:t>
      </w:r>
      <w:r w:rsidRPr="00780849">
        <w:rPr>
          <w:rFonts w:ascii="Calibri" w:hAnsi="Calibri" w:cs="Arial"/>
          <w:sz w:val="22"/>
        </w:rPr>
        <w:t xml:space="preserve"> proch</w:t>
      </w:r>
      <w:r>
        <w:rPr>
          <w:rFonts w:ascii="Calibri" w:hAnsi="Calibri" w:cs="Arial"/>
          <w:sz w:val="22"/>
        </w:rPr>
        <w:t>/</w:t>
      </w:r>
      <w:r w:rsidRPr="00780849">
        <w:rPr>
          <w:rFonts w:ascii="Calibri" w:hAnsi="Calibri" w:cs="Arial"/>
          <w:sz w:val="22"/>
        </w:rPr>
        <w:t xml:space="preserve">ciasto prochowe, proszek do oświetlania błyskowego, </w:t>
      </w:r>
      <w:r w:rsidRPr="00780849">
        <w:rPr>
          <w:rFonts w:ascii="Calibri" w:hAnsi="Calibri" w:cs="Arial"/>
          <w:sz w:val="22"/>
        </w:rPr>
        <w:lastRenderedPageBreak/>
        <w:t>materiały wybuchowe miotające i kruszące, jak również przedmioty zawierające materiały wybuchowe oraz puste opakowania po materiałach wybuchowych</w:t>
      </w:r>
      <w:r>
        <w:rPr>
          <w:rFonts w:ascii="Calibri" w:hAnsi="Calibri" w:cs="Arial"/>
          <w:sz w:val="22"/>
        </w:rPr>
        <w:t xml:space="preserve"> kl. 1</w:t>
      </w:r>
      <w:r w:rsidR="00CB2B65">
        <w:rPr>
          <w:rFonts w:ascii="Calibri" w:hAnsi="Calibri" w:cs="Arial"/>
          <w:sz w:val="22"/>
        </w:rPr>
        <w:t>.</w:t>
      </w:r>
    </w:p>
    <w:tbl>
      <w:tblPr>
        <w:tblW w:w="4946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"/>
        <w:gridCol w:w="6915"/>
        <w:gridCol w:w="1151"/>
      </w:tblGrid>
      <w:tr w:rsidR="007562EF" w:rsidRPr="00556AAA" w14:paraId="2BA38164" w14:textId="77777777" w:rsidTr="008D152F">
        <w:trPr>
          <w:tblHeader/>
          <w:jc w:val="center"/>
        </w:trPr>
        <w:tc>
          <w:tcPr>
            <w:tcW w:w="502" w:type="pct"/>
            <w:shd w:val="clear" w:color="auto" w:fill="D9D9D9"/>
            <w:vAlign w:val="center"/>
          </w:tcPr>
          <w:p w14:paraId="05F92538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556AAA">
              <w:rPr>
                <w:rFonts w:ascii="Calibri" w:hAnsi="Calibri" w:cs="Arial"/>
                <w:i/>
                <w:iCs/>
                <w:sz w:val="20"/>
                <w:szCs w:val="20"/>
              </w:rPr>
              <w:t>Nr UN</w:t>
            </w:r>
          </w:p>
        </w:tc>
        <w:tc>
          <w:tcPr>
            <w:tcW w:w="3856" w:type="pct"/>
            <w:shd w:val="clear" w:color="auto" w:fill="D9D9D9"/>
            <w:vAlign w:val="center"/>
          </w:tcPr>
          <w:p w14:paraId="42159568" w14:textId="77777777" w:rsidR="007562EF" w:rsidRPr="005E0936" w:rsidRDefault="007562EF" w:rsidP="008D152F">
            <w:pPr>
              <w:spacing w:before="20" w:after="2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556AAA">
              <w:rPr>
                <w:rFonts w:ascii="Calibri" w:hAnsi="Calibri" w:cs="Arial"/>
                <w:i/>
                <w:iCs/>
                <w:sz w:val="20"/>
                <w:szCs w:val="20"/>
              </w:rPr>
              <w:t>Nazwa i opis</w:t>
            </w:r>
          </w:p>
        </w:tc>
        <w:tc>
          <w:tcPr>
            <w:tcW w:w="642" w:type="pct"/>
            <w:shd w:val="clear" w:color="auto" w:fill="D9D9D9"/>
            <w:vAlign w:val="center"/>
          </w:tcPr>
          <w:p w14:paraId="51119C3C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556AAA">
              <w:rPr>
                <w:rFonts w:ascii="Calibri" w:hAnsi="Calibri" w:cs="Arial"/>
                <w:i/>
                <w:iCs/>
                <w:sz w:val="20"/>
                <w:szCs w:val="20"/>
              </w:rPr>
              <w:t>K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od klasyfikacyjny</w:t>
            </w:r>
          </w:p>
        </w:tc>
      </w:tr>
      <w:tr w:rsidR="007562EF" w:rsidRPr="00556AAA" w14:paraId="51D01EB4" w14:textId="77777777" w:rsidTr="008D152F">
        <w:trPr>
          <w:jc w:val="center"/>
        </w:trPr>
        <w:tc>
          <w:tcPr>
            <w:tcW w:w="502" w:type="pct"/>
            <w:shd w:val="clear" w:color="auto" w:fill="F2F2F2"/>
            <w:vAlign w:val="center"/>
          </w:tcPr>
          <w:p w14:paraId="3AA799C4" w14:textId="77777777" w:rsidR="007562EF" w:rsidRPr="00556AAA" w:rsidRDefault="007562EF" w:rsidP="008D152F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</w:p>
        </w:tc>
        <w:tc>
          <w:tcPr>
            <w:tcW w:w="3856" w:type="pct"/>
            <w:shd w:val="clear" w:color="auto" w:fill="F2F2F2"/>
            <w:vAlign w:val="center"/>
          </w:tcPr>
          <w:p w14:paraId="4AC2D622" w14:textId="77777777" w:rsidR="007562EF" w:rsidRPr="00556AAA" w:rsidRDefault="007562EF" w:rsidP="008D152F">
            <w:pPr>
              <w:spacing w:before="40" w:after="40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556AAA">
              <w:rPr>
                <w:rFonts w:ascii="Calibri" w:hAnsi="Calibri" w:cs="Arial"/>
                <w:b/>
                <w:sz w:val="20"/>
                <w:szCs w:val="20"/>
              </w:rPr>
              <w:t>MATERIAŁY ZAKLASYFIKOWANE JAKO 1.1A</w:t>
            </w:r>
          </w:p>
        </w:tc>
        <w:tc>
          <w:tcPr>
            <w:tcW w:w="642" w:type="pct"/>
            <w:shd w:val="clear" w:color="auto" w:fill="F2F2F2"/>
            <w:vAlign w:val="center"/>
          </w:tcPr>
          <w:p w14:paraId="2F9DBFB4" w14:textId="77777777" w:rsidR="007562EF" w:rsidRPr="00556AAA" w:rsidRDefault="007562EF" w:rsidP="008D152F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</w:p>
        </w:tc>
      </w:tr>
      <w:tr w:rsidR="007562EF" w:rsidRPr="00556AAA" w14:paraId="7CBA27FF" w14:textId="77777777" w:rsidTr="008D152F">
        <w:trPr>
          <w:jc w:val="center"/>
        </w:trPr>
        <w:tc>
          <w:tcPr>
            <w:tcW w:w="502" w:type="pct"/>
            <w:vAlign w:val="center"/>
          </w:tcPr>
          <w:p w14:paraId="3836AFB7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0074</w:t>
            </w:r>
          </w:p>
        </w:tc>
        <w:tc>
          <w:tcPr>
            <w:tcW w:w="3856" w:type="pct"/>
            <w:vAlign w:val="center"/>
          </w:tcPr>
          <w:p w14:paraId="24FFCE88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 xml:space="preserve">DIAZODINITROFENOL ZWILŻONY zawierający nie mniej niż 40% masowych wody lub mieszaniny alkoholu i wody </w:t>
            </w:r>
          </w:p>
        </w:tc>
        <w:tc>
          <w:tcPr>
            <w:tcW w:w="642" w:type="pct"/>
            <w:vAlign w:val="center"/>
          </w:tcPr>
          <w:p w14:paraId="04A30316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1.1A</w:t>
            </w:r>
          </w:p>
        </w:tc>
      </w:tr>
      <w:tr w:rsidR="007562EF" w:rsidRPr="00556AAA" w14:paraId="2D4FCB03" w14:textId="77777777" w:rsidTr="008D152F">
        <w:trPr>
          <w:jc w:val="center"/>
        </w:trPr>
        <w:tc>
          <w:tcPr>
            <w:tcW w:w="502" w:type="pct"/>
            <w:vAlign w:val="center"/>
          </w:tcPr>
          <w:p w14:paraId="0C9D6D02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0113</w:t>
            </w:r>
          </w:p>
        </w:tc>
        <w:tc>
          <w:tcPr>
            <w:tcW w:w="3856" w:type="pct"/>
            <w:vAlign w:val="center"/>
          </w:tcPr>
          <w:p w14:paraId="0E6B9383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GUANILONITROZOAMINOGUANILIDENOHYDRAZYNA ZWILŻONA zawierająca nie mniej niż 30% masowych wody.</w:t>
            </w:r>
          </w:p>
        </w:tc>
        <w:tc>
          <w:tcPr>
            <w:tcW w:w="642" w:type="pct"/>
            <w:vAlign w:val="center"/>
          </w:tcPr>
          <w:p w14:paraId="5006BB64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1.1A</w:t>
            </w:r>
          </w:p>
        </w:tc>
      </w:tr>
      <w:tr w:rsidR="007562EF" w:rsidRPr="00556AAA" w14:paraId="7EAA3295" w14:textId="77777777" w:rsidTr="008D152F">
        <w:trPr>
          <w:jc w:val="center"/>
        </w:trPr>
        <w:tc>
          <w:tcPr>
            <w:tcW w:w="502" w:type="pct"/>
            <w:vAlign w:val="center"/>
          </w:tcPr>
          <w:p w14:paraId="692C0A34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0114</w:t>
            </w:r>
          </w:p>
        </w:tc>
        <w:tc>
          <w:tcPr>
            <w:tcW w:w="3856" w:type="pct"/>
            <w:vAlign w:val="center"/>
          </w:tcPr>
          <w:p w14:paraId="59905E1B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GUANILONITROZOAMINOGUANILOTETRAZEN (TETRAZEN) ZWILŻONY zawierający nie mniej niż 30% masowych wody lub mieszaniny alkoholu i wody.</w:t>
            </w:r>
          </w:p>
        </w:tc>
        <w:tc>
          <w:tcPr>
            <w:tcW w:w="642" w:type="pct"/>
            <w:vAlign w:val="center"/>
          </w:tcPr>
          <w:p w14:paraId="12771D42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1.1A</w:t>
            </w:r>
          </w:p>
        </w:tc>
      </w:tr>
      <w:tr w:rsidR="007562EF" w:rsidRPr="00556AAA" w14:paraId="68D310B2" w14:textId="77777777" w:rsidTr="008D152F">
        <w:trPr>
          <w:jc w:val="center"/>
        </w:trPr>
        <w:tc>
          <w:tcPr>
            <w:tcW w:w="502" w:type="pct"/>
            <w:vAlign w:val="center"/>
          </w:tcPr>
          <w:p w14:paraId="62637484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0129</w:t>
            </w:r>
          </w:p>
        </w:tc>
        <w:tc>
          <w:tcPr>
            <w:tcW w:w="3856" w:type="pct"/>
            <w:vAlign w:val="center"/>
          </w:tcPr>
          <w:p w14:paraId="1C79C57F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AZYDEK OŁOWIU ZWILŻONY zawierający nie mniej niż 20% masowych wody lub mieszaniny alkoholu i wody.</w:t>
            </w:r>
          </w:p>
        </w:tc>
        <w:tc>
          <w:tcPr>
            <w:tcW w:w="642" w:type="pct"/>
            <w:vAlign w:val="center"/>
          </w:tcPr>
          <w:p w14:paraId="069A4EF0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1.1A</w:t>
            </w:r>
          </w:p>
        </w:tc>
      </w:tr>
      <w:tr w:rsidR="007562EF" w:rsidRPr="00556AAA" w14:paraId="7E904873" w14:textId="77777777" w:rsidTr="008D152F">
        <w:trPr>
          <w:jc w:val="center"/>
        </w:trPr>
        <w:tc>
          <w:tcPr>
            <w:tcW w:w="502" w:type="pct"/>
            <w:vAlign w:val="center"/>
          </w:tcPr>
          <w:p w14:paraId="04346FC2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0130</w:t>
            </w:r>
          </w:p>
        </w:tc>
        <w:tc>
          <w:tcPr>
            <w:tcW w:w="3856" w:type="pct"/>
            <w:vAlign w:val="center"/>
          </w:tcPr>
          <w:p w14:paraId="6AB018F3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TRINITROREZORCYNIAN OŁOWIU (STYFNINIAN OŁOWIU) ZWILŻONY zawierający nie mniej niż 20% masowych wody lub mieszaniny alkoholu i wody.</w:t>
            </w:r>
          </w:p>
        </w:tc>
        <w:tc>
          <w:tcPr>
            <w:tcW w:w="642" w:type="pct"/>
            <w:vAlign w:val="center"/>
          </w:tcPr>
          <w:p w14:paraId="00BA1A51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1.1A</w:t>
            </w:r>
          </w:p>
        </w:tc>
      </w:tr>
      <w:tr w:rsidR="007562EF" w:rsidRPr="00556AAA" w14:paraId="686B799C" w14:textId="77777777" w:rsidTr="008D152F">
        <w:trPr>
          <w:jc w:val="center"/>
        </w:trPr>
        <w:tc>
          <w:tcPr>
            <w:tcW w:w="502" w:type="pct"/>
            <w:vAlign w:val="center"/>
          </w:tcPr>
          <w:p w14:paraId="0038585F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0135</w:t>
            </w:r>
          </w:p>
        </w:tc>
        <w:tc>
          <w:tcPr>
            <w:tcW w:w="3856" w:type="pct"/>
            <w:vAlign w:val="center"/>
          </w:tcPr>
          <w:p w14:paraId="0CA2E571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PIORUNIAN RTĘCI ZWILŻONY zawierający nie mniej niż 20% masowych wody lub mieszaniny alkoholu i wody.</w:t>
            </w:r>
          </w:p>
        </w:tc>
        <w:tc>
          <w:tcPr>
            <w:tcW w:w="642" w:type="pct"/>
            <w:vAlign w:val="center"/>
          </w:tcPr>
          <w:p w14:paraId="6048EAF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1.1A</w:t>
            </w:r>
          </w:p>
        </w:tc>
      </w:tr>
      <w:tr w:rsidR="007562EF" w:rsidRPr="00556AAA" w14:paraId="347C687F" w14:textId="77777777" w:rsidTr="008D152F">
        <w:trPr>
          <w:jc w:val="center"/>
        </w:trPr>
        <w:tc>
          <w:tcPr>
            <w:tcW w:w="502" w:type="pct"/>
            <w:vAlign w:val="center"/>
          </w:tcPr>
          <w:p w14:paraId="7E254FC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0224</w:t>
            </w:r>
          </w:p>
        </w:tc>
        <w:tc>
          <w:tcPr>
            <w:tcW w:w="3856" w:type="pct"/>
            <w:vAlign w:val="center"/>
          </w:tcPr>
          <w:p w14:paraId="78736E85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AZYDEK BARU suchy lub zwilżony, zawierający mniej niż 50% masowych wody.</w:t>
            </w:r>
          </w:p>
        </w:tc>
        <w:tc>
          <w:tcPr>
            <w:tcW w:w="642" w:type="pct"/>
            <w:vAlign w:val="center"/>
          </w:tcPr>
          <w:p w14:paraId="7F63D8A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1.1A</w:t>
            </w:r>
          </w:p>
        </w:tc>
      </w:tr>
      <w:tr w:rsidR="007562EF" w:rsidRPr="00556AAA" w14:paraId="1ADE0C7E" w14:textId="77777777" w:rsidTr="008D152F">
        <w:trPr>
          <w:jc w:val="center"/>
        </w:trPr>
        <w:tc>
          <w:tcPr>
            <w:tcW w:w="502" w:type="pct"/>
            <w:shd w:val="clear" w:color="auto" w:fill="F2F2F2"/>
            <w:vAlign w:val="center"/>
          </w:tcPr>
          <w:p w14:paraId="23C1AF86" w14:textId="77777777" w:rsidR="007562EF" w:rsidRPr="00556AAA" w:rsidRDefault="007562EF" w:rsidP="008D152F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</w:p>
        </w:tc>
        <w:tc>
          <w:tcPr>
            <w:tcW w:w="3856" w:type="pct"/>
            <w:shd w:val="clear" w:color="auto" w:fill="F2F2F2"/>
            <w:vAlign w:val="center"/>
          </w:tcPr>
          <w:p w14:paraId="587763EC" w14:textId="77777777" w:rsidR="007562EF" w:rsidRPr="000566A0" w:rsidRDefault="007562EF" w:rsidP="008D152F">
            <w:pPr>
              <w:spacing w:before="40" w:after="40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0566A0">
              <w:rPr>
                <w:rFonts w:ascii="Calibri" w:hAnsi="Calibri" w:cs="Arial"/>
                <w:b/>
                <w:sz w:val="20"/>
                <w:szCs w:val="20"/>
              </w:rPr>
              <w:t>MATERIAŁY ZAKLASYFIKOWANE JAKO 1.1D</w:t>
            </w:r>
          </w:p>
        </w:tc>
        <w:tc>
          <w:tcPr>
            <w:tcW w:w="642" w:type="pct"/>
            <w:shd w:val="clear" w:color="auto" w:fill="F2F2F2"/>
            <w:vAlign w:val="center"/>
          </w:tcPr>
          <w:p w14:paraId="77413012" w14:textId="77777777" w:rsidR="007562EF" w:rsidRPr="00556AAA" w:rsidRDefault="007562EF" w:rsidP="008D152F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</w:p>
        </w:tc>
      </w:tr>
      <w:tr w:rsidR="007562EF" w:rsidRPr="00556AAA" w14:paraId="4C67E1A1" w14:textId="77777777" w:rsidTr="008D152F">
        <w:trPr>
          <w:jc w:val="center"/>
        </w:trPr>
        <w:tc>
          <w:tcPr>
            <w:tcW w:w="502" w:type="pct"/>
            <w:vAlign w:val="center"/>
          </w:tcPr>
          <w:p w14:paraId="5391EB41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0004</w:t>
            </w:r>
          </w:p>
        </w:tc>
        <w:tc>
          <w:tcPr>
            <w:tcW w:w="3856" w:type="pct"/>
            <w:vAlign w:val="center"/>
          </w:tcPr>
          <w:p w14:paraId="1FFB0045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PIKRYNIAN AMONU suchy lub zwilżony, zawierający mniej niż 10% masowych wody</w:t>
            </w:r>
          </w:p>
        </w:tc>
        <w:tc>
          <w:tcPr>
            <w:tcW w:w="642" w:type="pct"/>
            <w:vAlign w:val="center"/>
          </w:tcPr>
          <w:p w14:paraId="7B4620D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E548C4" w14:paraId="2975ADD0" w14:textId="77777777" w:rsidTr="008D152F">
        <w:trPr>
          <w:jc w:val="center"/>
        </w:trPr>
        <w:tc>
          <w:tcPr>
            <w:tcW w:w="502" w:type="pct"/>
            <w:vAlign w:val="center"/>
          </w:tcPr>
          <w:p w14:paraId="4847B66E" w14:textId="77777777" w:rsidR="007562EF" w:rsidRPr="00E548C4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548C4">
              <w:rPr>
                <w:rFonts w:ascii="Calibri" w:hAnsi="Calibri" w:cs="Arial"/>
                <w:sz w:val="20"/>
                <w:szCs w:val="20"/>
              </w:rPr>
              <w:t>0027</w:t>
            </w:r>
          </w:p>
        </w:tc>
        <w:tc>
          <w:tcPr>
            <w:tcW w:w="3856" w:type="pct"/>
            <w:vAlign w:val="center"/>
          </w:tcPr>
          <w:p w14:paraId="022E64BE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PROCH CZARNY (PROCH STRZELNICZY) ziarnisty lub mączka prochowa</w:t>
            </w:r>
          </w:p>
        </w:tc>
        <w:tc>
          <w:tcPr>
            <w:tcW w:w="642" w:type="pct"/>
            <w:vAlign w:val="center"/>
          </w:tcPr>
          <w:p w14:paraId="48DB8B24" w14:textId="77777777" w:rsidR="007562EF" w:rsidRPr="00E548C4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548C4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772D3678" w14:textId="77777777" w:rsidTr="008D152F">
        <w:trPr>
          <w:jc w:val="center"/>
        </w:trPr>
        <w:tc>
          <w:tcPr>
            <w:tcW w:w="502" w:type="pct"/>
            <w:vAlign w:val="center"/>
          </w:tcPr>
          <w:p w14:paraId="2299C4DA" w14:textId="77777777" w:rsidR="007562EF" w:rsidRPr="00E548C4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548C4">
              <w:rPr>
                <w:rFonts w:ascii="Calibri" w:hAnsi="Calibri" w:cs="Arial"/>
                <w:sz w:val="20"/>
                <w:szCs w:val="20"/>
              </w:rPr>
              <w:t>0028</w:t>
            </w:r>
          </w:p>
        </w:tc>
        <w:tc>
          <w:tcPr>
            <w:tcW w:w="3856" w:type="pct"/>
            <w:vAlign w:val="center"/>
          </w:tcPr>
          <w:p w14:paraId="0021B332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PROCH CZARNY (PROCH STRZELNICZY) PRASOWANY lub W TABLETKACH</w:t>
            </w:r>
          </w:p>
        </w:tc>
        <w:tc>
          <w:tcPr>
            <w:tcW w:w="642" w:type="pct"/>
            <w:vAlign w:val="center"/>
          </w:tcPr>
          <w:p w14:paraId="27E42A08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548C4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3898D8CA" w14:textId="77777777" w:rsidTr="008D152F">
        <w:trPr>
          <w:jc w:val="center"/>
        </w:trPr>
        <w:tc>
          <w:tcPr>
            <w:tcW w:w="502" w:type="pct"/>
            <w:vAlign w:val="center"/>
          </w:tcPr>
          <w:p w14:paraId="1C8F7F59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0072</w:t>
            </w:r>
          </w:p>
        </w:tc>
        <w:tc>
          <w:tcPr>
            <w:tcW w:w="3856" w:type="pct"/>
            <w:vAlign w:val="center"/>
          </w:tcPr>
          <w:p w14:paraId="48154695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CYKLOTRIMETYLENOTRINITROAMINA (HEKSOGEN) (CYKLONIT) (RDX) ZWILŻONA(Y) zawierająca(y) nie mniej niż 15% masowych wody</w:t>
            </w:r>
          </w:p>
        </w:tc>
        <w:tc>
          <w:tcPr>
            <w:tcW w:w="642" w:type="pct"/>
            <w:vAlign w:val="center"/>
          </w:tcPr>
          <w:p w14:paraId="7341A661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0D061DCD" w14:textId="77777777" w:rsidTr="008D152F">
        <w:trPr>
          <w:jc w:val="center"/>
        </w:trPr>
        <w:tc>
          <w:tcPr>
            <w:tcW w:w="502" w:type="pct"/>
            <w:vAlign w:val="center"/>
          </w:tcPr>
          <w:p w14:paraId="5AC19978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0075</w:t>
            </w:r>
          </w:p>
        </w:tc>
        <w:tc>
          <w:tcPr>
            <w:tcW w:w="3856" w:type="pct"/>
            <w:vAlign w:val="center"/>
          </w:tcPr>
          <w:p w14:paraId="50297380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DIAZOTAN GLIKOLU DIETYLENOWEGO ODCZULONY zawierający nie mniej niż 25% masowych nielotnego, nierozpuszczalnego w wodzie flegmatyzatora</w:t>
            </w:r>
          </w:p>
        </w:tc>
        <w:tc>
          <w:tcPr>
            <w:tcW w:w="642" w:type="pct"/>
            <w:vAlign w:val="center"/>
          </w:tcPr>
          <w:p w14:paraId="6140C659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12D26FC7" w14:textId="77777777" w:rsidTr="008D152F">
        <w:trPr>
          <w:jc w:val="center"/>
        </w:trPr>
        <w:tc>
          <w:tcPr>
            <w:tcW w:w="502" w:type="pct"/>
            <w:vAlign w:val="center"/>
          </w:tcPr>
          <w:p w14:paraId="3EB1F04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0076</w:t>
            </w:r>
          </w:p>
        </w:tc>
        <w:tc>
          <w:tcPr>
            <w:tcW w:w="3856" w:type="pct"/>
            <w:vAlign w:val="center"/>
          </w:tcPr>
          <w:p w14:paraId="4B5CA7F8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DINITROFENOL suchy lub zwilżony, zawierający mniej niż 15% masowych wody</w:t>
            </w:r>
          </w:p>
        </w:tc>
        <w:tc>
          <w:tcPr>
            <w:tcW w:w="642" w:type="pct"/>
            <w:vAlign w:val="center"/>
          </w:tcPr>
          <w:p w14:paraId="3CA4A172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1FD4611C" w14:textId="77777777" w:rsidTr="008D152F">
        <w:trPr>
          <w:jc w:val="center"/>
        </w:trPr>
        <w:tc>
          <w:tcPr>
            <w:tcW w:w="502" w:type="pct"/>
            <w:vAlign w:val="center"/>
          </w:tcPr>
          <w:p w14:paraId="2E16E535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0078</w:t>
            </w:r>
          </w:p>
        </w:tc>
        <w:tc>
          <w:tcPr>
            <w:tcW w:w="3856" w:type="pct"/>
            <w:vAlign w:val="center"/>
          </w:tcPr>
          <w:p w14:paraId="3F63F9C5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DINITROREZORCYNA sucha lub zwilżona, zawierająca mniej niż 15% masowych wody</w:t>
            </w:r>
          </w:p>
        </w:tc>
        <w:tc>
          <w:tcPr>
            <w:tcW w:w="642" w:type="pct"/>
            <w:vAlign w:val="center"/>
          </w:tcPr>
          <w:p w14:paraId="7971DA66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50F78235" w14:textId="77777777" w:rsidTr="008D152F">
        <w:trPr>
          <w:jc w:val="center"/>
        </w:trPr>
        <w:tc>
          <w:tcPr>
            <w:tcW w:w="502" w:type="pct"/>
            <w:vAlign w:val="center"/>
          </w:tcPr>
          <w:p w14:paraId="319E31EF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0079</w:t>
            </w:r>
          </w:p>
        </w:tc>
        <w:tc>
          <w:tcPr>
            <w:tcW w:w="3856" w:type="pct"/>
            <w:vAlign w:val="center"/>
          </w:tcPr>
          <w:p w14:paraId="1CEE7199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HEKSANITRODIFENYLOAMINA (DIPIKRYLOAMINA) (HEKSYL)</w:t>
            </w:r>
          </w:p>
        </w:tc>
        <w:tc>
          <w:tcPr>
            <w:tcW w:w="642" w:type="pct"/>
            <w:vAlign w:val="center"/>
          </w:tcPr>
          <w:p w14:paraId="0288B0E9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308907C5" w14:textId="77777777" w:rsidTr="008D152F">
        <w:trPr>
          <w:jc w:val="center"/>
        </w:trPr>
        <w:tc>
          <w:tcPr>
            <w:tcW w:w="502" w:type="pct"/>
            <w:vAlign w:val="center"/>
          </w:tcPr>
          <w:p w14:paraId="424B0180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0118</w:t>
            </w:r>
          </w:p>
        </w:tc>
        <w:tc>
          <w:tcPr>
            <w:tcW w:w="3856" w:type="pct"/>
            <w:vAlign w:val="center"/>
          </w:tcPr>
          <w:p w14:paraId="5285589A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HEKSOLIT (HEKSOTOL) suchy lub zwilżony, zawierający mniej niż 15% masowych wody</w:t>
            </w:r>
          </w:p>
        </w:tc>
        <w:tc>
          <w:tcPr>
            <w:tcW w:w="642" w:type="pct"/>
            <w:vAlign w:val="center"/>
          </w:tcPr>
          <w:p w14:paraId="60A4E243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5B9C037C" w14:textId="77777777" w:rsidTr="008D152F">
        <w:trPr>
          <w:jc w:val="center"/>
        </w:trPr>
        <w:tc>
          <w:tcPr>
            <w:tcW w:w="502" w:type="pct"/>
            <w:vAlign w:val="center"/>
          </w:tcPr>
          <w:p w14:paraId="13FBEBD5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0133</w:t>
            </w:r>
          </w:p>
        </w:tc>
        <w:tc>
          <w:tcPr>
            <w:tcW w:w="3856" w:type="pct"/>
            <w:vAlign w:val="center"/>
          </w:tcPr>
          <w:p w14:paraId="429306FF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HEKSAAZOTAN MANNITOLU (NITROMANNIT) ZWILŻONY zawierający nie mniej niż 40% masowych wody lub mieszaniny alkoholu i wody.</w:t>
            </w:r>
          </w:p>
        </w:tc>
        <w:tc>
          <w:tcPr>
            <w:tcW w:w="642" w:type="pct"/>
            <w:vAlign w:val="center"/>
          </w:tcPr>
          <w:p w14:paraId="1D803C75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291A557A" w14:textId="77777777" w:rsidTr="008D152F">
        <w:trPr>
          <w:jc w:val="center"/>
        </w:trPr>
        <w:tc>
          <w:tcPr>
            <w:tcW w:w="502" w:type="pct"/>
            <w:vAlign w:val="center"/>
          </w:tcPr>
          <w:p w14:paraId="0B3E819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0143</w:t>
            </w:r>
          </w:p>
        </w:tc>
        <w:tc>
          <w:tcPr>
            <w:tcW w:w="3856" w:type="pct"/>
            <w:vAlign w:val="center"/>
          </w:tcPr>
          <w:p w14:paraId="77FF4E81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NITROGLICERYNA ODCZULONA zawierająca nie mniej niż 40% masowych nielotnego, nierozpuszczalnego w wodzie flegmatyzatora</w:t>
            </w:r>
          </w:p>
        </w:tc>
        <w:tc>
          <w:tcPr>
            <w:tcW w:w="642" w:type="pct"/>
            <w:vAlign w:val="center"/>
          </w:tcPr>
          <w:p w14:paraId="1873AF57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27679548" w14:textId="77777777" w:rsidTr="008D152F">
        <w:trPr>
          <w:jc w:val="center"/>
        </w:trPr>
        <w:tc>
          <w:tcPr>
            <w:tcW w:w="502" w:type="pct"/>
            <w:vAlign w:val="center"/>
          </w:tcPr>
          <w:p w14:paraId="724DFDF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0144</w:t>
            </w:r>
          </w:p>
        </w:tc>
        <w:tc>
          <w:tcPr>
            <w:tcW w:w="3856" w:type="pct"/>
            <w:vAlign w:val="center"/>
          </w:tcPr>
          <w:p w14:paraId="3515B67E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NITROGLICERYNA, ROZTWÓR ALKOHOLOWY zawierający więcej niż 1%, lecz nie więcej niż 10% nitrogliceryny</w:t>
            </w:r>
          </w:p>
        </w:tc>
        <w:tc>
          <w:tcPr>
            <w:tcW w:w="642" w:type="pct"/>
            <w:vAlign w:val="center"/>
          </w:tcPr>
          <w:p w14:paraId="1D06C2B0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7FFCBDFA" w14:textId="77777777" w:rsidTr="008D152F">
        <w:trPr>
          <w:jc w:val="center"/>
        </w:trPr>
        <w:tc>
          <w:tcPr>
            <w:tcW w:w="502" w:type="pct"/>
            <w:vAlign w:val="center"/>
          </w:tcPr>
          <w:p w14:paraId="4BD6BF9A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0146</w:t>
            </w:r>
          </w:p>
        </w:tc>
        <w:tc>
          <w:tcPr>
            <w:tcW w:w="3856" w:type="pct"/>
            <w:vAlign w:val="center"/>
          </w:tcPr>
          <w:p w14:paraId="088145A0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NITROSKROBIA sucha lub zwilżona, zawierająca mniej niż 20% masowych wody</w:t>
            </w:r>
          </w:p>
        </w:tc>
        <w:tc>
          <w:tcPr>
            <w:tcW w:w="642" w:type="pct"/>
            <w:vAlign w:val="center"/>
          </w:tcPr>
          <w:p w14:paraId="6258B3F6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01B6CEC1" w14:textId="77777777" w:rsidTr="008D152F">
        <w:trPr>
          <w:jc w:val="center"/>
        </w:trPr>
        <w:tc>
          <w:tcPr>
            <w:tcW w:w="502" w:type="pct"/>
            <w:vAlign w:val="center"/>
          </w:tcPr>
          <w:p w14:paraId="1E112951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0147</w:t>
            </w:r>
          </w:p>
        </w:tc>
        <w:tc>
          <w:tcPr>
            <w:tcW w:w="3856" w:type="pct"/>
            <w:vAlign w:val="center"/>
          </w:tcPr>
          <w:p w14:paraId="136AC7E5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NITROMOCZNIK</w:t>
            </w:r>
          </w:p>
        </w:tc>
        <w:tc>
          <w:tcPr>
            <w:tcW w:w="642" w:type="pct"/>
            <w:vAlign w:val="center"/>
          </w:tcPr>
          <w:p w14:paraId="028349E7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2172365C" w14:textId="77777777" w:rsidTr="008D152F">
        <w:trPr>
          <w:jc w:val="center"/>
        </w:trPr>
        <w:tc>
          <w:tcPr>
            <w:tcW w:w="502" w:type="pct"/>
            <w:vAlign w:val="center"/>
          </w:tcPr>
          <w:p w14:paraId="5D267F8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0150</w:t>
            </w:r>
          </w:p>
        </w:tc>
        <w:tc>
          <w:tcPr>
            <w:tcW w:w="3856" w:type="pct"/>
            <w:vAlign w:val="center"/>
          </w:tcPr>
          <w:p w14:paraId="28F85954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TETRAAZOTAN PENTAERYTRYTU (PENTRYT) (PETN) ZWILŻONY zawierający nie mniej niż 25% masowych wody lub ODCZULONY zawierający nie mniej niż 15% masowych flegmatyzatora</w:t>
            </w:r>
          </w:p>
        </w:tc>
        <w:tc>
          <w:tcPr>
            <w:tcW w:w="642" w:type="pct"/>
            <w:vAlign w:val="center"/>
          </w:tcPr>
          <w:p w14:paraId="5A87A92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4AA4396E" w14:textId="77777777" w:rsidTr="008D152F">
        <w:trPr>
          <w:jc w:val="center"/>
        </w:trPr>
        <w:tc>
          <w:tcPr>
            <w:tcW w:w="502" w:type="pct"/>
            <w:vAlign w:val="center"/>
          </w:tcPr>
          <w:p w14:paraId="359C296F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0151</w:t>
            </w:r>
          </w:p>
        </w:tc>
        <w:tc>
          <w:tcPr>
            <w:tcW w:w="3856" w:type="pct"/>
            <w:vAlign w:val="center"/>
          </w:tcPr>
          <w:p w14:paraId="42EE6223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PENTOLIT suchy lub zwilżony zawierający mniej niż 15% masowych wody.</w:t>
            </w:r>
          </w:p>
        </w:tc>
        <w:tc>
          <w:tcPr>
            <w:tcW w:w="642" w:type="pct"/>
            <w:vAlign w:val="center"/>
          </w:tcPr>
          <w:p w14:paraId="4E37B83F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16EC675C" w14:textId="77777777" w:rsidTr="008D152F">
        <w:trPr>
          <w:jc w:val="center"/>
        </w:trPr>
        <w:tc>
          <w:tcPr>
            <w:tcW w:w="502" w:type="pct"/>
            <w:vAlign w:val="center"/>
          </w:tcPr>
          <w:p w14:paraId="193C040F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0153</w:t>
            </w:r>
          </w:p>
        </w:tc>
        <w:tc>
          <w:tcPr>
            <w:tcW w:w="3856" w:type="pct"/>
            <w:vAlign w:val="center"/>
          </w:tcPr>
          <w:p w14:paraId="2E7477C9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TRINITROANILINA (PIKRAMID)</w:t>
            </w:r>
          </w:p>
        </w:tc>
        <w:tc>
          <w:tcPr>
            <w:tcW w:w="642" w:type="pct"/>
            <w:vAlign w:val="center"/>
          </w:tcPr>
          <w:p w14:paraId="452426AC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4B2F8825" w14:textId="77777777" w:rsidTr="008D152F">
        <w:trPr>
          <w:jc w:val="center"/>
        </w:trPr>
        <w:tc>
          <w:tcPr>
            <w:tcW w:w="502" w:type="pct"/>
            <w:vAlign w:val="center"/>
          </w:tcPr>
          <w:p w14:paraId="0645E3D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0154</w:t>
            </w:r>
          </w:p>
        </w:tc>
        <w:tc>
          <w:tcPr>
            <w:tcW w:w="3856" w:type="pct"/>
            <w:vAlign w:val="center"/>
          </w:tcPr>
          <w:p w14:paraId="4242FB36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TRINITROFENOL (KWAS PIKRYNOWY) suchy lub zwilżony, zawierający mniej niż 30% masowych wody.</w:t>
            </w:r>
          </w:p>
        </w:tc>
        <w:tc>
          <w:tcPr>
            <w:tcW w:w="642" w:type="pct"/>
            <w:vAlign w:val="center"/>
          </w:tcPr>
          <w:p w14:paraId="1EAC185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63EDB36C" w14:textId="77777777" w:rsidTr="008D152F">
        <w:trPr>
          <w:jc w:val="center"/>
        </w:trPr>
        <w:tc>
          <w:tcPr>
            <w:tcW w:w="502" w:type="pct"/>
            <w:vAlign w:val="center"/>
          </w:tcPr>
          <w:p w14:paraId="7986BD8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0155</w:t>
            </w:r>
          </w:p>
        </w:tc>
        <w:tc>
          <w:tcPr>
            <w:tcW w:w="3856" w:type="pct"/>
            <w:vAlign w:val="center"/>
          </w:tcPr>
          <w:p w14:paraId="41226FFD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TRINITROCHLOROBENZEN (CHLOREK PIKRYLU)</w:t>
            </w:r>
          </w:p>
        </w:tc>
        <w:tc>
          <w:tcPr>
            <w:tcW w:w="642" w:type="pct"/>
            <w:vAlign w:val="center"/>
          </w:tcPr>
          <w:p w14:paraId="612F055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047C6277" w14:textId="77777777" w:rsidTr="008D152F">
        <w:trPr>
          <w:jc w:val="center"/>
        </w:trPr>
        <w:tc>
          <w:tcPr>
            <w:tcW w:w="502" w:type="pct"/>
            <w:vAlign w:val="center"/>
          </w:tcPr>
          <w:p w14:paraId="310932F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0207</w:t>
            </w:r>
          </w:p>
        </w:tc>
        <w:tc>
          <w:tcPr>
            <w:tcW w:w="3856" w:type="pct"/>
            <w:vAlign w:val="center"/>
          </w:tcPr>
          <w:p w14:paraId="48F5FE4F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TETRANITROANILINA</w:t>
            </w:r>
          </w:p>
        </w:tc>
        <w:tc>
          <w:tcPr>
            <w:tcW w:w="642" w:type="pct"/>
            <w:vAlign w:val="center"/>
          </w:tcPr>
          <w:p w14:paraId="2029F3D8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62AD2234" w14:textId="77777777" w:rsidTr="008D152F">
        <w:trPr>
          <w:jc w:val="center"/>
        </w:trPr>
        <w:tc>
          <w:tcPr>
            <w:tcW w:w="502" w:type="pct"/>
            <w:vAlign w:val="center"/>
          </w:tcPr>
          <w:p w14:paraId="32DA1D2A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lastRenderedPageBreak/>
              <w:t>0208</w:t>
            </w:r>
          </w:p>
        </w:tc>
        <w:tc>
          <w:tcPr>
            <w:tcW w:w="3856" w:type="pct"/>
            <w:vAlign w:val="center"/>
          </w:tcPr>
          <w:p w14:paraId="749D94FE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TRINITROFENYLOMETYLONITROAMINA (TETRYL)</w:t>
            </w:r>
          </w:p>
        </w:tc>
        <w:tc>
          <w:tcPr>
            <w:tcW w:w="642" w:type="pct"/>
            <w:vAlign w:val="center"/>
          </w:tcPr>
          <w:p w14:paraId="5C69D214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0223BC51" w14:textId="77777777" w:rsidTr="008D152F">
        <w:trPr>
          <w:jc w:val="center"/>
        </w:trPr>
        <w:tc>
          <w:tcPr>
            <w:tcW w:w="502" w:type="pct"/>
            <w:vAlign w:val="center"/>
          </w:tcPr>
          <w:p w14:paraId="27061609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0209</w:t>
            </w:r>
          </w:p>
        </w:tc>
        <w:tc>
          <w:tcPr>
            <w:tcW w:w="3856" w:type="pct"/>
            <w:vAlign w:val="center"/>
          </w:tcPr>
          <w:p w14:paraId="2F881563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TRINITROTOLUEN (TROTYL) (TNT) suchy lub zwilżony, zawierający mniej niż 30% masowych wody</w:t>
            </w:r>
          </w:p>
        </w:tc>
        <w:tc>
          <w:tcPr>
            <w:tcW w:w="642" w:type="pct"/>
            <w:vAlign w:val="center"/>
          </w:tcPr>
          <w:p w14:paraId="12A940B3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6B075333" w14:textId="77777777" w:rsidTr="008D152F">
        <w:trPr>
          <w:jc w:val="center"/>
        </w:trPr>
        <w:tc>
          <w:tcPr>
            <w:tcW w:w="502" w:type="pct"/>
            <w:vAlign w:val="center"/>
          </w:tcPr>
          <w:p w14:paraId="2FFC2620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0213</w:t>
            </w:r>
          </w:p>
        </w:tc>
        <w:tc>
          <w:tcPr>
            <w:tcW w:w="3856" w:type="pct"/>
            <w:vAlign w:val="center"/>
          </w:tcPr>
          <w:p w14:paraId="774F6407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TRINITROANIZOL</w:t>
            </w:r>
          </w:p>
        </w:tc>
        <w:tc>
          <w:tcPr>
            <w:tcW w:w="642" w:type="pct"/>
            <w:vAlign w:val="center"/>
          </w:tcPr>
          <w:p w14:paraId="3BBD5F8C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5C56467A" w14:textId="77777777" w:rsidTr="008D152F">
        <w:trPr>
          <w:jc w:val="center"/>
        </w:trPr>
        <w:tc>
          <w:tcPr>
            <w:tcW w:w="502" w:type="pct"/>
            <w:vAlign w:val="center"/>
          </w:tcPr>
          <w:p w14:paraId="130FC776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0214</w:t>
            </w:r>
          </w:p>
        </w:tc>
        <w:tc>
          <w:tcPr>
            <w:tcW w:w="3856" w:type="pct"/>
            <w:vAlign w:val="center"/>
          </w:tcPr>
          <w:p w14:paraId="5F63BE20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TRINITROBENZEN  suchy lub zwilżony, zawierający mniej niż 30% masowych wody.</w:t>
            </w:r>
          </w:p>
        </w:tc>
        <w:tc>
          <w:tcPr>
            <w:tcW w:w="642" w:type="pct"/>
            <w:vAlign w:val="center"/>
          </w:tcPr>
          <w:p w14:paraId="1081BDA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5A497862" w14:textId="77777777" w:rsidTr="008D152F">
        <w:trPr>
          <w:jc w:val="center"/>
        </w:trPr>
        <w:tc>
          <w:tcPr>
            <w:tcW w:w="502" w:type="pct"/>
            <w:vAlign w:val="center"/>
          </w:tcPr>
          <w:p w14:paraId="74DA8BBC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0215</w:t>
            </w:r>
          </w:p>
        </w:tc>
        <w:tc>
          <w:tcPr>
            <w:tcW w:w="3856" w:type="pct"/>
            <w:vAlign w:val="center"/>
          </w:tcPr>
          <w:p w14:paraId="7F2FAE31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KWAS TRINITROBENZOESOWY suchy lub zwilżony, zawierający mniej niż 30% masowych wody.</w:t>
            </w:r>
          </w:p>
        </w:tc>
        <w:tc>
          <w:tcPr>
            <w:tcW w:w="642" w:type="pct"/>
            <w:vAlign w:val="center"/>
          </w:tcPr>
          <w:p w14:paraId="633A9A97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0A44E796" w14:textId="77777777" w:rsidTr="008D152F">
        <w:trPr>
          <w:jc w:val="center"/>
        </w:trPr>
        <w:tc>
          <w:tcPr>
            <w:tcW w:w="502" w:type="pct"/>
            <w:vAlign w:val="center"/>
          </w:tcPr>
          <w:p w14:paraId="4F9C2629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0216</w:t>
            </w:r>
          </w:p>
        </w:tc>
        <w:tc>
          <w:tcPr>
            <w:tcW w:w="3856" w:type="pct"/>
            <w:vAlign w:val="center"/>
          </w:tcPr>
          <w:p w14:paraId="3470D593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TRINITRO-m-KREZOL</w:t>
            </w:r>
          </w:p>
        </w:tc>
        <w:tc>
          <w:tcPr>
            <w:tcW w:w="642" w:type="pct"/>
            <w:vAlign w:val="center"/>
          </w:tcPr>
          <w:p w14:paraId="67BE4AB5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5A6C58D4" w14:textId="77777777" w:rsidTr="008D152F">
        <w:trPr>
          <w:jc w:val="center"/>
        </w:trPr>
        <w:tc>
          <w:tcPr>
            <w:tcW w:w="502" w:type="pct"/>
            <w:vAlign w:val="center"/>
          </w:tcPr>
          <w:p w14:paraId="10751334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0217</w:t>
            </w:r>
          </w:p>
        </w:tc>
        <w:tc>
          <w:tcPr>
            <w:tcW w:w="3856" w:type="pct"/>
            <w:vAlign w:val="center"/>
          </w:tcPr>
          <w:p w14:paraId="766E5DB8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TRINITRONAFTALEN</w:t>
            </w:r>
          </w:p>
        </w:tc>
        <w:tc>
          <w:tcPr>
            <w:tcW w:w="642" w:type="pct"/>
            <w:vAlign w:val="center"/>
          </w:tcPr>
          <w:p w14:paraId="030E6604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34F9BB1B" w14:textId="77777777" w:rsidTr="008D152F">
        <w:trPr>
          <w:jc w:val="center"/>
        </w:trPr>
        <w:tc>
          <w:tcPr>
            <w:tcW w:w="502" w:type="pct"/>
            <w:vAlign w:val="center"/>
          </w:tcPr>
          <w:p w14:paraId="0998B1C3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0218</w:t>
            </w:r>
          </w:p>
        </w:tc>
        <w:tc>
          <w:tcPr>
            <w:tcW w:w="3856" w:type="pct"/>
            <w:vAlign w:val="center"/>
          </w:tcPr>
          <w:p w14:paraId="41E829CE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TRINITROFENETOL (TRINITROETOKSYBENZEN)</w:t>
            </w:r>
          </w:p>
        </w:tc>
        <w:tc>
          <w:tcPr>
            <w:tcW w:w="642" w:type="pct"/>
            <w:vAlign w:val="center"/>
          </w:tcPr>
          <w:p w14:paraId="0298A4DF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55D3ED90" w14:textId="77777777" w:rsidTr="008D152F">
        <w:trPr>
          <w:jc w:val="center"/>
        </w:trPr>
        <w:tc>
          <w:tcPr>
            <w:tcW w:w="502" w:type="pct"/>
            <w:vAlign w:val="center"/>
          </w:tcPr>
          <w:p w14:paraId="6B8BC836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0219</w:t>
            </w:r>
          </w:p>
        </w:tc>
        <w:tc>
          <w:tcPr>
            <w:tcW w:w="3856" w:type="pct"/>
            <w:vAlign w:val="center"/>
          </w:tcPr>
          <w:p w14:paraId="6C8CA272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TRINITROREZORCYNA (KWAS STYFNINOWY) sucha(y) lub zwilżona(y), zawierająca(y) mniej niż 20% masowych wody lub mieszaniny alkoholu i wody</w:t>
            </w:r>
          </w:p>
        </w:tc>
        <w:tc>
          <w:tcPr>
            <w:tcW w:w="642" w:type="pct"/>
            <w:vAlign w:val="center"/>
          </w:tcPr>
          <w:p w14:paraId="6A40DFB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78C7417A" w14:textId="77777777" w:rsidTr="008D152F">
        <w:trPr>
          <w:trHeight w:val="56"/>
          <w:jc w:val="center"/>
        </w:trPr>
        <w:tc>
          <w:tcPr>
            <w:tcW w:w="502" w:type="pct"/>
            <w:vAlign w:val="center"/>
          </w:tcPr>
          <w:p w14:paraId="3E4D84F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0220</w:t>
            </w:r>
          </w:p>
        </w:tc>
        <w:tc>
          <w:tcPr>
            <w:tcW w:w="3856" w:type="pct"/>
            <w:vAlign w:val="center"/>
          </w:tcPr>
          <w:p w14:paraId="3EF35897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AZOTAN MOCZNIKA suchy lub zwilżony, zawierający mniej niż 20% masowych wody.</w:t>
            </w:r>
          </w:p>
        </w:tc>
        <w:tc>
          <w:tcPr>
            <w:tcW w:w="642" w:type="pct"/>
            <w:vAlign w:val="center"/>
          </w:tcPr>
          <w:p w14:paraId="189A76A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1147899F" w14:textId="77777777" w:rsidTr="008D152F">
        <w:trPr>
          <w:trHeight w:val="600"/>
          <w:jc w:val="center"/>
        </w:trPr>
        <w:tc>
          <w:tcPr>
            <w:tcW w:w="502" w:type="pct"/>
            <w:vAlign w:val="center"/>
          </w:tcPr>
          <w:p w14:paraId="0F27F0D7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0222</w:t>
            </w:r>
          </w:p>
        </w:tc>
        <w:tc>
          <w:tcPr>
            <w:tcW w:w="3856" w:type="pct"/>
            <w:vAlign w:val="center"/>
          </w:tcPr>
          <w:p w14:paraId="0A4F23FA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AZOTAN AMONU</w:t>
            </w:r>
          </w:p>
        </w:tc>
        <w:tc>
          <w:tcPr>
            <w:tcW w:w="642" w:type="pct"/>
            <w:vAlign w:val="center"/>
          </w:tcPr>
          <w:p w14:paraId="1923E652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5D72E6A2" w14:textId="77777777" w:rsidTr="008D152F">
        <w:trPr>
          <w:jc w:val="center"/>
        </w:trPr>
        <w:tc>
          <w:tcPr>
            <w:tcW w:w="502" w:type="pct"/>
            <w:vAlign w:val="center"/>
          </w:tcPr>
          <w:p w14:paraId="00774439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0226</w:t>
            </w:r>
          </w:p>
        </w:tc>
        <w:tc>
          <w:tcPr>
            <w:tcW w:w="3856" w:type="pct"/>
            <w:vAlign w:val="center"/>
          </w:tcPr>
          <w:p w14:paraId="7A80FFAB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CYKLOTETRAMETYLENOTETRANITROAMINA (HMX) (OKTOGEN) ZWILŻONA(Y) zawierająca(y) nie mniej niż 15% masowych wody.</w:t>
            </w:r>
          </w:p>
        </w:tc>
        <w:tc>
          <w:tcPr>
            <w:tcW w:w="642" w:type="pct"/>
            <w:vAlign w:val="center"/>
          </w:tcPr>
          <w:p w14:paraId="41DD2F78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34F48977" w14:textId="77777777" w:rsidTr="008D152F">
        <w:trPr>
          <w:jc w:val="center"/>
        </w:trPr>
        <w:tc>
          <w:tcPr>
            <w:tcW w:w="502" w:type="pct"/>
            <w:vAlign w:val="center"/>
          </w:tcPr>
          <w:p w14:paraId="1C06BF1A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0266</w:t>
            </w:r>
          </w:p>
        </w:tc>
        <w:tc>
          <w:tcPr>
            <w:tcW w:w="3856" w:type="pct"/>
            <w:vAlign w:val="center"/>
          </w:tcPr>
          <w:p w14:paraId="49DE11A6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OKTOLIT (OKTOL) suchy lub zwilżony, zawierający mniej niż 15% masowych wody</w:t>
            </w:r>
          </w:p>
        </w:tc>
        <w:tc>
          <w:tcPr>
            <w:tcW w:w="642" w:type="pct"/>
            <w:vAlign w:val="center"/>
          </w:tcPr>
          <w:p w14:paraId="6757F8E6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1E4E0F16" w14:textId="77777777" w:rsidTr="008D152F">
        <w:trPr>
          <w:jc w:val="center"/>
        </w:trPr>
        <w:tc>
          <w:tcPr>
            <w:tcW w:w="502" w:type="pct"/>
            <w:vAlign w:val="center"/>
          </w:tcPr>
          <w:p w14:paraId="244A6204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0282</w:t>
            </w:r>
          </w:p>
        </w:tc>
        <w:tc>
          <w:tcPr>
            <w:tcW w:w="3856" w:type="pct"/>
            <w:vAlign w:val="center"/>
          </w:tcPr>
          <w:p w14:paraId="549EE761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NITROGUANIDYNA (PIKRYT) sucha(y) lub zwilżona(y), zawierająca(y) mniej niż 20% masowych wody</w:t>
            </w:r>
          </w:p>
        </w:tc>
        <w:tc>
          <w:tcPr>
            <w:tcW w:w="642" w:type="pct"/>
            <w:vAlign w:val="center"/>
          </w:tcPr>
          <w:p w14:paraId="6F1F495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1267C6B2" w14:textId="77777777" w:rsidTr="008D152F">
        <w:trPr>
          <w:jc w:val="center"/>
        </w:trPr>
        <w:tc>
          <w:tcPr>
            <w:tcW w:w="502" w:type="pct"/>
            <w:vAlign w:val="center"/>
          </w:tcPr>
          <w:p w14:paraId="33A58F8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0340</w:t>
            </w:r>
          </w:p>
        </w:tc>
        <w:tc>
          <w:tcPr>
            <w:tcW w:w="3856" w:type="pct"/>
            <w:vAlign w:val="center"/>
          </w:tcPr>
          <w:p w14:paraId="71808516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NITROCELULOZA sucha lub zwilżona, zawierająca mniej niż 25% masowych wody (lub alkoholu).</w:t>
            </w:r>
          </w:p>
        </w:tc>
        <w:tc>
          <w:tcPr>
            <w:tcW w:w="642" w:type="pct"/>
            <w:vAlign w:val="center"/>
          </w:tcPr>
          <w:p w14:paraId="6A7E82A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633886C8" w14:textId="77777777" w:rsidTr="008D152F">
        <w:trPr>
          <w:jc w:val="center"/>
        </w:trPr>
        <w:tc>
          <w:tcPr>
            <w:tcW w:w="502" w:type="pct"/>
            <w:vAlign w:val="center"/>
          </w:tcPr>
          <w:p w14:paraId="323E55B5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0341</w:t>
            </w:r>
          </w:p>
        </w:tc>
        <w:tc>
          <w:tcPr>
            <w:tcW w:w="3856" w:type="pct"/>
            <w:vAlign w:val="center"/>
          </w:tcPr>
          <w:p w14:paraId="1C6ADFB1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NITROCELULOZA niemodyfikowana lub plastyfikowana, zawierająca mniej niż 18% masowych plastyfikatora.</w:t>
            </w:r>
          </w:p>
        </w:tc>
        <w:tc>
          <w:tcPr>
            <w:tcW w:w="642" w:type="pct"/>
            <w:vAlign w:val="center"/>
          </w:tcPr>
          <w:p w14:paraId="4B144219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2658EBBF" w14:textId="77777777" w:rsidTr="008D152F">
        <w:trPr>
          <w:jc w:val="center"/>
        </w:trPr>
        <w:tc>
          <w:tcPr>
            <w:tcW w:w="502" w:type="pct"/>
            <w:vAlign w:val="center"/>
          </w:tcPr>
          <w:p w14:paraId="0A978E5C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0385</w:t>
            </w:r>
          </w:p>
        </w:tc>
        <w:tc>
          <w:tcPr>
            <w:tcW w:w="3856" w:type="pct"/>
            <w:vAlign w:val="center"/>
          </w:tcPr>
          <w:p w14:paraId="733D21E1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5-NITROBENZOTRIAZOL</w:t>
            </w:r>
          </w:p>
        </w:tc>
        <w:tc>
          <w:tcPr>
            <w:tcW w:w="642" w:type="pct"/>
            <w:vAlign w:val="center"/>
          </w:tcPr>
          <w:p w14:paraId="0B49B95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5B1A8E56" w14:textId="77777777" w:rsidTr="008D152F">
        <w:trPr>
          <w:jc w:val="center"/>
        </w:trPr>
        <w:tc>
          <w:tcPr>
            <w:tcW w:w="502" w:type="pct"/>
            <w:vAlign w:val="center"/>
          </w:tcPr>
          <w:p w14:paraId="3C58B263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0386</w:t>
            </w:r>
          </w:p>
        </w:tc>
        <w:tc>
          <w:tcPr>
            <w:tcW w:w="3856" w:type="pct"/>
            <w:vAlign w:val="center"/>
          </w:tcPr>
          <w:p w14:paraId="31C05C0E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KWAS TRINITROBENZENOSULFONOWY</w:t>
            </w:r>
          </w:p>
        </w:tc>
        <w:tc>
          <w:tcPr>
            <w:tcW w:w="642" w:type="pct"/>
            <w:vAlign w:val="center"/>
          </w:tcPr>
          <w:p w14:paraId="3B9841A1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0D07B200" w14:textId="77777777" w:rsidTr="008D152F">
        <w:trPr>
          <w:jc w:val="center"/>
        </w:trPr>
        <w:tc>
          <w:tcPr>
            <w:tcW w:w="502" w:type="pct"/>
            <w:vAlign w:val="center"/>
          </w:tcPr>
          <w:p w14:paraId="24D352B5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0387</w:t>
            </w:r>
          </w:p>
        </w:tc>
        <w:tc>
          <w:tcPr>
            <w:tcW w:w="3856" w:type="pct"/>
            <w:vAlign w:val="center"/>
          </w:tcPr>
          <w:p w14:paraId="5A18BEF2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TRINITROFLUORENON</w:t>
            </w:r>
          </w:p>
        </w:tc>
        <w:tc>
          <w:tcPr>
            <w:tcW w:w="642" w:type="pct"/>
            <w:vAlign w:val="center"/>
          </w:tcPr>
          <w:p w14:paraId="026237EA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36C7F380" w14:textId="77777777" w:rsidTr="008D152F">
        <w:trPr>
          <w:jc w:val="center"/>
        </w:trPr>
        <w:tc>
          <w:tcPr>
            <w:tcW w:w="502" w:type="pct"/>
            <w:vAlign w:val="center"/>
          </w:tcPr>
          <w:p w14:paraId="7B4460FF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0388</w:t>
            </w:r>
          </w:p>
        </w:tc>
        <w:tc>
          <w:tcPr>
            <w:tcW w:w="3856" w:type="pct"/>
            <w:vAlign w:val="center"/>
          </w:tcPr>
          <w:p w14:paraId="094A13E9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TRINITROTOLUEN (TNT) I TRINITROBENZEN, MIESZANINA lub TRINITROTOLUEN (TNT) I HEKSANITROSTILBEN, MIESZANINA</w:t>
            </w:r>
          </w:p>
        </w:tc>
        <w:tc>
          <w:tcPr>
            <w:tcW w:w="642" w:type="pct"/>
            <w:vAlign w:val="center"/>
          </w:tcPr>
          <w:p w14:paraId="79EA90F5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7E6B41EB" w14:textId="77777777" w:rsidTr="008D152F">
        <w:trPr>
          <w:jc w:val="center"/>
        </w:trPr>
        <w:tc>
          <w:tcPr>
            <w:tcW w:w="502" w:type="pct"/>
            <w:vAlign w:val="center"/>
          </w:tcPr>
          <w:p w14:paraId="2FD54FF1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0389</w:t>
            </w:r>
          </w:p>
        </w:tc>
        <w:tc>
          <w:tcPr>
            <w:tcW w:w="3856" w:type="pct"/>
            <w:vAlign w:val="center"/>
          </w:tcPr>
          <w:p w14:paraId="25688D3F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TRINITROTOLUEN (TNT), MIESZANINA ZAWIERAJĄCA TRINITROBENZEN I HEKSANITROSTILBEN</w:t>
            </w:r>
          </w:p>
        </w:tc>
        <w:tc>
          <w:tcPr>
            <w:tcW w:w="642" w:type="pct"/>
            <w:vAlign w:val="center"/>
          </w:tcPr>
          <w:p w14:paraId="36FF624F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  <w:lang w:val="en-US"/>
              </w:rPr>
            </w:pPr>
            <w:r w:rsidRPr="00556AAA">
              <w:rPr>
                <w:rFonts w:ascii="Calibri" w:hAnsi="Calibri" w:cs="Arial"/>
                <w:sz w:val="20"/>
                <w:szCs w:val="20"/>
                <w:lang w:val="en-US"/>
              </w:rPr>
              <w:t>1.1D</w:t>
            </w:r>
          </w:p>
        </w:tc>
      </w:tr>
      <w:tr w:rsidR="007562EF" w:rsidRPr="00556AAA" w14:paraId="7B3239AF" w14:textId="77777777" w:rsidTr="008D152F">
        <w:trPr>
          <w:jc w:val="center"/>
        </w:trPr>
        <w:tc>
          <w:tcPr>
            <w:tcW w:w="502" w:type="pct"/>
            <w:vAlign w:val="center"/>
          </w:tcPr>
          <w:p w14:paraId="73CCD0A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  <w:lang w:val="en-US"/>
              </w:rPr>
            </w:pPr>
            <w:r w:rsidRPr="00556AAA">
              <w:rPr>
                <w:rFonts w:ascii="Calibri" w:hAnsi="Calibri" w:cs="Arial"/>
                <w:sz w:val="20"/>
                <w:szCs w:val="20"/>
                <w:lang w:val="en-US"/>
              </w:rPr>
              <w:t>0390</w:t>
            </w:r>
          </w:p>
        </w:tc>
        <w:tc>
          <w:tcPr>
            <w:tcW w:w="3856" w:type="pct"/>
            <w:vAlign w:val="center"/>
          </w:tcPr>
          <w:p w14:paraId="136E63E1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  <w:lang w:val="en-US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TRITONAL</w:t>
            </w:r>
          </w:p>
        </w:tc>
        <w:tc>
          <w:tcPr>
            <w:tcW w:w="642" w:type="pct"/>
            <w:vAlign w:val="center"/>
          </w:tcPr>
          <w:p w14:paraId="0CFA58E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  <w:lang w:val="en-US"/>
              </w:rPr>
            </w:pPr>
            <w:r w:rsidRPr="00556AAA">
              <w:rPr>
                <w:rFonts w:ascii="Calibri" w:hAnsi="Calibri" w:cs="Arial"/>
                <w:sz w:val="20"/>
                <w:szCs w:val="20"/>
                <w:lang w:val="en-US"/>
              </w:rPr>
              <w:t>1.1D</w:t>
            </w:r>
          </w:p>
        </w:tc>
      </w:tr>
      <w:tr w:rsidR="007562EF" w:rsidRPr="00556AAA" w14:paraId="5669476A" w14:textId="77777777" w:rsidTr="008D152F">
        <w:trPr>
          <w:jc w:val="center"/>
        </w:trPr>
        <w:tc>
          <w:tcPr>
            <w:tcW w:w="502" w:type="pct"/>
            <w:vAlign w:val="center"/>
          </w:tcPr>
          <w:p w14:paraId="50DBFA9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0391</w:t>
            </w:r>
          </w:p>
        </w:tc>
        <w:tc>
          <w:tcPr>
            <w:tcW w:w="3856" w:type="pct"/>
            <w:vAlign w:val="center"/>
          </w:tcPr>
          <w:p w14:paraId="222A459C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color w:val="FF0000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CYKLOTRIMETYLENOTRINITROAMINA (CYKLONIT) (HEKSOGEN) (RDX) I CYKLOTETRAMETYLENOTETRANITROAMINA (HMX) (OKTOGEN), MIESZANINA ZWILŻONA zawierająca nie mniej niż 15% masowych wody lub ODCZULONA zawierająca nie mniej niż 10% masowych flegmatyzatora</w:t>
            </w:r>
          </w:p>
        </w:tc>
        <w:tc>
          <w:tcPr>
            <w:tcW w:w="642" w:type="pct"/>
            <w:vAlign w:val="center"/>
          </w:tcPr>
          <w:p w14:paraId="4ABD2CB7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  <w:lang w:val="de-DE"/>
              </w:rPr>
            </w:pPr>
            <w:r w:rsidRPr="00556AAA">
              <w:rPr>
                <w:rFonts w:ascii="Calibri" w:hAnsi="Calibri" w:cs="Arial"/>
                <w:sz w:val="20"/>
                <w:szCs w:val="20"/>
                <w:lang w:val="de-DE"/>
              </w:rPr>
              <w:t>1.1D</w:t>
            </w:r>
          </w:p>
        </w:tc>
      </w:tr>
      <w:tr w:rsidR="007562EF" w:rsidRPr="00556AAA" w14:paraId="6BEBA6BC" w14:textId="77777777" w:rsidTr="008D152F">
        <w:trPr>
          <w:jc w:val="center"/>
        </w:trPr>
        <w:tc>
          <w:tcPr>
            <w:tcW w:w="502" w:type="pct"/>
            <w:vAlign w:val="center"/>
          </w:tcPr>
          <w:p w14:paraId="1FE58CA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  <w:lang w:val="de-DE"/>
              </w:rPr>
            </w:pPr>
            <w:r w:rsidRPr="00556AAA">
              <w:rPr>
                <w:rFonts w:ascii="Calibri" w:hAnsi="Calibri" w:cs="Arial"/>
                <w:sz w:val="20"/>
                <w:szCs w:val="20"/>
                <w:lang w:val="de-DE"/>
              </w:rPr>
              <w:t>0392</w:t>
            </w:r>
          </w:p>
        </w:tc>
        <w:tc>
          <w:tcPr>
            <w:tcW w:w="3856" w:type="pct"/>
            <w:vAlign w:val="center"/>
          </w:tcPr>
          <w:p w14:paraId="445249D2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  <w:lang w:val="de-DE"/>
              </w:rPr>
            </w:pPr>
            <w:r w:rsidRPr="000566A0">
              <w:rPr>
                <w:rFonts w:ascii="Calibri" w:hAnsi="Calibri" w:cs="Arial"/>
                <w:sz w:val="20"/>
                <w:szCs w:val="20"/>
                <w:lang w:val="de-DE"/>
              </w:rPr>
              <w:t>HEKSANITROSTILBEN</w:t>
            </w:r>
          </w:p>
        </w:tc>
        <w:tc>
          <w:tcPr>
            <w:tcW w:w="642" w:type="pct"/>
            <w:vAlign w:val="center"/>
          </w:tcPr>
          <w:p w14:paraId="23E6E4F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  <w:lang w:val="de-DE"/>
              </w:rPr>
            </w:pPr>
            <w:r w:rsidRPr="00556AAA">
              <w:rPr>
                <w:rFonts w:ascii="Calibri" w:hAnsi="Calibri" w:cs="Arial"/>
                <w:sz w:val="20"/>
                <w:szCs w:val="20"/>
                <w:lang w:val="de-DE"/>
              </w:rPr>
              <w:t>1.1D</w:t>
            </w:r>
          </w:p>
        </w:tc>
      </w:tr>
      <w:tr w:rsidR="007562EF" w:rsidRPr="00556AAA" w14:paraId="67EE8807" w14:textId="77777777" w:rsidTr="008D152F">
        <w:trPr>
          <w:jc w:val="center"/>
        </w:trPr>
        <w:tc>
          <w:tcPr>
            <w:tcW w:w="502" w:type="pct"/>
            <w:vAlign w:val="center"/>
          </w:tcPr>
          <w:p w14:paraId="4A68588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  <w:lang w:val="de-DE"/>
              </w:rPr>
            </w:pPr>
            <w:r w:rsidRPr="00556AAA">
              <w:rPr>
                <w:rFonts w:ascii="Calibri" w:hAnsi="Calibri" w:cs="Arial"/>
                <w:sz w:val="20"/>
                <w:szCs w:val="20"/>
                <w:lang w:val="de-DE"/>
              </w:rPr>
              <w:t>0393</w:t>
            </w:r>
          </w:p>
        </w:tc>
        <w:tc>
          <w:tcPr>
            <w:tcW w:w="3856" w:type="pct"/>
            <w:vAlign w:val="center"/>
          </w:tcPr>
          <w:p w14:paraId="201A2CE9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  <w:lang w:val="de-DE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HEKSOTONAL</w:t>
            </w:r>
          </w:p>
        </w:tc>
        <w:tc>
          <w:tcPr>
            <w:tcW w:w="642" w:type="pct"/>
            <w:vAlign w:val="center"/>
          </w:tcPr>
          <w:p w14:paraId="27399AA6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15BC3C0D" w14:textId="77777777" w:rsidTr="008D152F">
        <w:trPr>
          <w:jc w:val="center"/>
        </w:trPr>
        <w:tc>
          <w:tcPr>
            <w:tcW w:w="502" w:type="pct"/>
            <w:vAlign w:val="center"/>
          </w:tcPr>
          <w:p w14:paraId="44E55773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0394</w:t>
            </w:r>
          </w:p>
        </w:tc>
        <w:tc>
          <w:tcPr>
            <w:tcW w:w="3856" w:type="pct"/>
            <w:vAlign w:val="center"/>
          </w:tcPr>
          <w:p w14:paraId="2D58A7A0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TRINITROREZORCYNA (KWAS STYFNINOWY) ZWILŻONA(Y), zawierająca(y) nie mniej niż 20% masowych wody (lub mieszaniny wody i alkoholu)</w:t>
            </w:r>
          </w:p>
        </w:tc>
        <w:tc>
          <w:tcPr>
            <w:tcW w:w="642" w:type="pct"/>
            <w:vAlign w:val="center"/>
          </w:tcPr>
          <w:p w14:paraId="3D237E97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215B7517" w14:textId="77777777" w:rsidTr="008D152F">
        <w:trPr>
          <w:jc w:val="center"/>
        </w:trPr>
        <w:tc>
          <w:tcPr>
            <w:tcW w:w="502" w:type="pct"/>
            <w:vAlign w:val="center"/>
          </w:tcPr>
          <w:p w14:paraId="7158865A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0401</w:t>
            </w:r>
          </w:p>
        </w:tc>
        <w:tc>
          <w:tcPr>
            <w:tcW w:w="3856" w:type="pct"/>
            <w:vAlign w:val="center"/>
          </w:tcPr>
          <w:p w14:paraId="6C271D68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SIARCZEK DIPIKRYLU suchy lub zwilżony, zawierający mniej niż 10% masowych wody</w:t>
            </w:r>
          </w:p>
        </w:tc>
        <w:tc>
          <w:tcPr>
            <w:tcW w:w="642" w:type="pct"/>
            <w:vAlign w:val="center"/>
          </w:tcPr>
          <w:p w14:paraId="33A02295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646F172E" w14:textId="77777777" w:rsidTr="008D152F">
        <w:trPr>
          <w:jc w:val="center"/>
        </w:trPr>
        <w:tc>
          <w:tcPr>
            <w:tcW w:w="502" w:type="pct"/>
            <w:vAlign w:val="center"/>
          </w:tcPr>
          <w:p w14:paraId="4CA7A75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0402</w:t>
            </w:r>
          </w:p>
        </w:tc>
        <w:tc>
          <w:tcPr>
            <w:tcW w:w="3856" w:type="pct"/>
            <w:vAlign w:val="center"/>
          </w:tcPr>
          <w:p w14:paraId="56CC2A25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NADCHLORAN AMONU</w:t>
            </w:r>
          </w:p>
        </w:tc>
        <w:tc>
          <w:tcPr>
            <w:tcW w:w="642" w:type="pct"/>
            <w:vAlign w:val="center"/>
          </w:tcPr>
          <w:p w14:paraId="7179B058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7866A28A" w14:textId="77777777" w:rsidTr="008D152F">
        <w:trPr>
          <w:jc w:val="center"/>
        </w:trPr>
        <w:tc>
          <w:tcPr>
            <w:tcW w:w="502" w:type="pct"/>
            <w:vAlign w:val="center"/>
          </w:tcPr>
          <w:p w14:paraId="14D91941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0411</w:t>
            </w:r>
          </w:p>
        </w:tc>
        <w:tc>
          <w:tcPr>
            <w:tcW w:w="3856" w:type="pct"/>
            <w:vAlign w:val="center"/>
          </w:tcPr>
          <w:p w14:paraId="67AA8869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TETRAAZOTAN PENTAERYTRYTU (PENTRYT) (PETN) zawierający nie mniej niż 7% masowych wosku</w:t>
            </w:r>
          </w:p>
        </w:tc>
        <w:tc>
          <w:tcPr>
            <w:tcW w:w="642" w:type="pct"/>
            <w:vAlign w:val="center"/>
          </w:tcPr>
          <w:p w14:paraId="14400E05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2C297F2C" w14:textId="77777777" w:rsidTr="008D152F">
        <w:trPr>
          <w:jc w:val="center"/>
        </w:trPr>
        <w:tc>
          <w:tcPr>
            <w:tcW w:w="502" w:type="pct"/>
            <w:vAlign w:val="center"/>
          </w:tcPr>
          <w:p w14:paraId="14768857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0483</w:t>
            </w:r>
          </w:p>
        </w:tc>
        <w:tc>
          <w:tcPr>
            <w:tcW w:w="3856" w:type="pct"/>
            <w:vAlign w:val="center"/>
          </w:tcPr>
          <w:p w14:paraId="22591CFE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CYKLOTRIMETYLENOTRINITROAMINA (CYKLONIT) (HEKSOGEN) (RDX) ODCZULONA(Y)</w:t>
            </w:r>
          </w:p>
        </w:tc>
        <w:tc>
          <w:tcPr>
            <w:tcW w:w="642" w:type="pct"/>
            <w:vAlign w:val="center"/>
          </w:tcPr>
          <w:p w14:paraId="4FB9F644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07D0A69E" w14:textId="77777777" w:rsidTr="008D152F">
        <w:trPr>
          <w:jc w:val="center"/>
        </w:trPr>
        <w:tc>
          <w:tcPr>
            <w:tcW w:w="502" w:type="pct"/>
            <w:vAlign w:val="center"/>
          </w:tcPr>
          <w:p w14:paraId="4F00871C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0484</w:t>
            </w:r>
          </w:p>
        </w:tc>
        <w:tc>
          <w:tcPr>
            <w:tcW w:w="3856" w:type="pct"/>
            <w:vAlign w:val="center"/>
          </w:tcPr>
          <w:p w14:paraId="624C2BFD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CYKLOTETRAMETYLENOTETRANITROAMINA (HMX) (OKTOGEN) ODCZULONA(Y)</w:t>
            </w:r>
          </w:p>
        </w:tc>
        <w:tc>
          <w:tcPr>
            <w:tcW w:w="642" w:type="pct"/>
            <w:vAlign w:val="center"/>
          </w:tcPr>
          <w:p w14:paraId="1F407B8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0F34E2CA" w14:textId="77777777" w:rsidTr="008D152F">
        <w:trPr>
          <w:jc w:val="center"/>
        </w:trPr>
        <w:tc>
          <w:tcPr>
            <w:tcW w:w="502" w:type="pct"/>
            <w:vAlign w:val="center"/>
          </w:tcPr>
          <w:p w14:paraId="6A94BF6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lastRenderedPageBreak/>
              <w:t>0489</w:t>
            </w:r>
          </w:p>
        </w:tc>
        <w:tc>
          <w:tcPr>
            <w:tcW w:w="3856" w:type="pct"/>
            <w:vAlign w:val="center"/>
          </w:tcPr>
          <w:p w14:paraId="6780DC77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DINITROGLIKOLURYL (DINGU)</w:t>
            </w:r>
          </w:p>
        </w:tc>
        <w:tc>
          <w:tcPr>
            <w:tcW w:w="642" w:type="pct"/>
            <w:vAlign w:val="center"/>
          </w:tcPr>
          <w:p w14:paraId="5596A496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1.1D</w:t>
            </w:r>
          </w:p>
        </w:tc>
      </w:tr>
      <w:tr w:rsidR="007562EF" w:rsidRPr="00556AAA" w14:paraId="16A4CDBC" w14:textId="77777777" w:rsidTr="008D152F">
        <w:trPr>
          <w:jc w:val="center"/>
        </w:trPr>
        <w:tc>
          <w:tcPr>
            <w:tcW w:w="502" w:type="pct"/>
            <w:vAlign w:val="center"/>
          </w:tcPr>
          <w:p w14:paraId="7AED201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0490</w:t>
            </w:r>
          </w:p>
        </w:tc>
        <w:tc>
          <w:tcPr>
            <w:tcW w:w="3856" w:type="pct"/>
            <w:vAlign w:val="center"/>
          </w:tcPr>
          <w:p w14:paraId="75F61CB3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NITROTRIAZOLON (NTO)</w:t>
            </w:r>
          </w:p>
        </w:tc>
        <w:tc>
          <w:tcPr>
            <w:tcW w:w="642" w:type="pct"/>
            <w:vAlign w:val="center"/>
          </w:tcPr>
          <w:p w14:paraId="7DB7FE54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  <w:lang w:val="de-DE"/>
              </w:rPr>
            </w:pPr>
            <w:r w:rsidRPr="00556AAA">
              <w:rPr>
                <w:rFonts w:ascii="Calibri" w:hAnsi="Calibri" w:cs="Arial"/>
                <w:sz w:val="20"/>
                <w:szCs w:val="20"/>
                <w:lang w:val="de-DE"/>
              </w:rPr>
              <w:t>1.1D</w:t>
            </w:r>
          </w:p>
        </w:tc>
      </w:tr>
      <w:tr w:rsidR="007562EF" w:rsidRPr="00556AAA" w14:paraId="7A5E9764" w14:textId="77777777" w:rsidTr="008D152F">
        <w:trPr>
          <w:jc w:val="center"/>
        </w:trPr>
        <w:tc>
          <w:tcPr>
            <w:tcW w:w="502" w:type="pct"/>
            <w:vAlign w:val="center"/>
          </w:tcPr>
          <w:p w14:paraId="4B756A75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  <w:lang w:val="de-DE"/>
              </w:rPr>
            </w:pPr>
            <w:r w:rsidRPr="00556AAA">
              <w:rPr>
                <w:rFonts w:ascii="Calibri" w:hAnsi="Calibri" w:cs="Arial"/>
                <w:sz w:val="20"/>
                <w:szCs w:val="20"/>
                <w:lang w:val="de-DE"/>
              </w:rPr>
              <w:t>0496</w:t>
            </w:r>
          </w:p>
        </w:tc>
        <w:tc>
          <w:tcPr>
            <w:tcW w:w="3856" w:type="pct"/>
            <w:vAlign w:val="center"/>
          </w:tcPr>
          <w:p w14:paraId="7281D714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  <w:lang w:val="de-DE"/>
              </w:rPr>
            </w:pPr>
            <w:r w:rsidRPr="000566A0">
              <w:rPr>
                <w:rFonts w:ascii="Calibri" w:hAnsi="Calibri" w:cs="Arial"/>
                <w:sz w:val="20"/>
                <w:szCs w:val="20"/>
                <w:lang w:val="de-DE"/>
              </w:rPr>
              <w:t>OKTONAL</w:t>
            </w:r>
          </w:p>
        </w:tc>
        <w:tc>
          <w:tcPr>
            <w:tcW w:w="642" w:type="pct"/>
            <w:vAlign w:val="center"/>
          </w:tcPr>
          <w:p w14:paraId="7A250C87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  <w:lang w:val="de-DE"/>
              </w:rPr>
            </w:pPr>
            <w:r w:rsidRPr="00556AAA">
              <w:rPr>
                <w:rFonts w:ascii="Calibri" w:hAnsi="Calibri" w:cs="Arial"/>
                <w:sz w:val="20"/>
                <w:szCs w:val="20"/>
                <w:lang w:val="de-DE"/>
              </w:rPr>
              <w:t>1.1D</w:t>
            </w:r>
          </w:p>
        </w:tc>
      </w:tr>
      <w:tr w:rsidR="007562EF" w:rsidRPr="00556AAA" w14:paraId="049C8AF7" w14:textId="77777777" w:rsidTr="008D152F">
        <w:trPr>
          <w:jc w:val="center"/>
        </w:trPr>
        <w:tc>
          <w:tcPr>
            <w:tcW w:w="502" w:type="pct"/>
            <w:vAlign w:val="center"/>
          </w:tcPr>
          <w:p w14:paraId="19E2DD61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0504</w:t>
            </w:r>
          </w:p>
        </w:tc>
        <w:tc>
          <w:tcPr>
            <w:tcW w:w="3856" w:type="pct"/>
            <w:vAlign w:val="center"/>
          </w:tcPr>
          <w:p w14:paraId="2F538411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0566A0">
              <w:rPr>
                <w:rFonts w:ascii="Calibri" w:hAnsi="Calibri" w:cs="Arial"/>
                <w:sz w:val="20"/>
                <w:szCs w:val="20"/>
                <w:lang w:val="de-DE"/>
              </w:rPr>
              <w:t>1H-TETRAZOL</w:t>
            </w:r>
          </w:p>
        </w:tc>
        <w:tc>
          <w:tcPr>
            <w:tcW w:w="642" w:type="pct"/>
            <w:vAlign w:val="center"/>
          </w:tcPr>
          <w:p w14:paraId="31FE5200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1.1D</w:t>
            </w:r>
          </w:p>
        </w:tc>
      </w:tr>
      <w:tr w:rsidR="007562EF" w:rsidRPr="00556AAA" w14:paraId="5FEA43B8" w14:textId="77777777" w:rsidTr="008D152F">
        <w:trPr>
          <w:jc w:val="center"/>
        </w:trPr>
        <w:tc>
          <w:tcPr>
            <w:tcW w:w="502" w:type="pct"/>
            <w:shd w:val="clear" w:color="auto" w:fill="F2F2F2"/>
            <w:vAlign w:val="center"/>
          </w:tcPr>
          <w:p w14:paraId="048BEBB8" w14:textId="77777777" w:rsidR="007562EF" w:rsidRPr="00556AAA" w:rsidRDefault="007562EF" w:rsidP="008D152F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</w:p>
        </w:tc>
        <w:tc>
          <w:tcPr>
            <w:tcW w:w="3856" w:type="pct"/>
            <w:shd w:val="clear" w:color="auto" w:fill="F2F2F2"/>
            <w:vAlign w:val="center"/>
          </w:tcPr>
          <w:p w14:paraId="06DE97FC" w14:textId="77777777" w:rsidR="007562EF" w:rsidRPr="000566A0" w:rsidRDefault="007562EF" w:rsidP="008D152F">
            <w:pPr>
              <w:spacing w:before="40" w:after="40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0566A0">
              <w:rPr>
                <w:rFonts w:ascii="Calibri" w:hAnsi="Calibri" w:cs="Arial"/>
                <w:b/>
                <w:sz w:val="20"/>
                <w:szCs w:val="20"/>
              </w:rPr>
              <w:t>MATERIAŁY ZAKLASYFIKOWANE JAKO 1.3C</w:t>
            </w:r>
          </w:p>
        </w:tc>
        <w:tc>
          <w:tcPr>
            <w:tcW w:w="642" w:type="pct"/>
            <w:shd w:val="clear" w:color="auto" w:fill="F2F2F2"/>
            <w:vAlign w:val="center"/>
          </w:tcPr>
          <w:p w14:paraId="2479637C" w14:textId="77777777" w:rsidR="007562EF" w:rsidRPr="00556AAA" w:rsidRDefault="007562EF" w:rsidP="008D152F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</w:p>
        </w:tc>
      </w:tr>
      <w:tr w:rsidR="007562EF" w:rsidRPr="00556AAA" w14:paraId="651031C2" w14:textId="77777777" w:rsidTr="008D152F">
        <w:trPr>
          <w:jc w:val="center"/>
        </w:trPr>
        <w:tc>
          <w:tcPr>
            <w:tcW w:w="502" w:type="pct"/>
            <w:vAlign w:val="center"/>
          </w:tcPr>
          <w:p w14:paraId="3934C21C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0077</w:t>
            </w:r>
          </w:p>
        </w:tc>
        <w:tc>
          <w:tcPr>
            <w:tcW w:w="3856" w:type="pct"/>
            <w:vAlign w:val="center"/>
          </w:tcPr>
          <w:p w14:paraId="380784F6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DINITROFENOLANY metali alkalicznych, suche lub zwilżone, zawierające mniej niż 15% masowych wody</w:t>
            </w:r>
          </w:p>
        </w:tc>
        <w:tc>
          <w:tcPr>
            <w:tcW w:w="642" w:type="pct"/>
            <w:vAlign w:val="center"/>
          </w:tcPr>
          <w:p w14:paraId="1384B493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556AAA">
              <w:rPr>
                <w:rFonts w:ascii="Calibri" w:hAnsi="Calibri" w:cs="Arial"/>
                <w:sz w:val="20"/>
                <w:szCs w:val="20"/>
              </w:rPr>
              <w:t>3C</w:t>
            </w:r>
          </w:p>
        </w:tc>
      </w:tr>
      <w:tr w:rsidR="007562EF" w:rsidRPr="00556AAA" w14:paraId="09DE0C61" w14:textId="77777777" w:rsidTr="008D152F">
        <w:trPr>
          <w:jc w:val="center"/>
        </w:trPr>
        <w:tc>
          <w:tcPr>
            <w:tcW w:w="502" w:type="pct"/>
            <w:vAlign w:val="center"/>
          </w:tcPr>
          <w:p w14:paraId="3951CED2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0132</w:t>
            </w:r>
          </w:p>
        </w:tc>
        <w:tc>
          <w:tcPr>
            <w:tcW w:w="3856" w:type="pct"/>
            <w:vAlign w:val="center"/>
          </w:tcPr>
          <w:p w14:paraId="127824FC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DEFLAGRUJĄCE SOLE METALICZNE NITROPOCHODNYCH AROMATYCZNYCH I.N.O.</w:t>
            </w:r>
          </w:p>
        </w:tc>
        <w:tc>
          <w:tcPr>
            <w:tcW w:w="642" w:type="pct"/>
            <w:vAlign w:val="center"/>
          </w:tcPr>
          <w:p w14:paraId="262F9118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1.3C</w:t>
            </w:r>
          </w:p>
        </w:tc>
      </w:tr>
      <w:tr w:rsidR="007562EF" w:rsidRPr="00CB4381" w14:paraId="0DE73CFC" w14:textId="77777777" w:rsidTr="008D152F">
        <w:trPr>
          <w:jc w:val="center"/>
        </w:trPr>
        <w:tc>
          <w:tcPr>
            <w:tcW w:w="502" w:type="pct"/>
            <w:vAlign w:val="center"/>
          </w:tcPr>
          <w:p w14:paraId="268DA3BB" w14:textId="77777777" w:rsidR="007562EF" w:rsidRPr="00CB4381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B4381">
              <w:rPr>
                <w:rFonts w:ascii="Calibri" w:hAnsi="Calibri" w:cs="Arial"/>
                <w:sz w:val="20"/>
                <w:szCs w:val="20"/>
              </w:rPr>
              <w:t>0159</w:t>
            </w:r>
          </w:p>
        </w:tc>
        <w:tc>
          <w:tcPr>
            <w:tcW w:w="3856" w:type="pct"/>
            <w:vAlign w:val="center"/>
          </w:tcPr>
          <w:p w14:paraId="22CF0325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CIASTO PROCHOWE (PASTA PROCHOWA) ZWILŻONE(A) zawierające(a) nie mniej niż 25% masowych wody</w:t>
            </w:r>
          </w:p>
        </w:tc>
        <w:tc>
          <w:tcPr>
            <w:tcW w:w="642" w:type="pct"/>
            <w:vAlign w:val="center"/>
          </w:tcPr>
          <w:p w14:paraId="7AB85D7B" w14:textId="77777777" w:rsidR="007562EF" w:rsidRPr="00CB4381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B4381">
              <w:rPr>
                <w:rFonts w:ascii="Calibri" w:hAnsi="Calibri" w:cs="Arial"/>
                <w:sz w:val="20"/>
                <w:szCs w:val="20"/>
              </w:rPr>
              <w:t>1.3C</w:t>
            </w:r>
          </w:p>
        </w:tc>
      </w:tr>
      <w:tr w:rsidR="007562EF" w:rsidRPr="00556AAA" w14:paraId="7D80890E" w14:textId="77777777" w:rsidTr="008D152F">
        <w:trPr>
          <w:jc w:val="center"/>
        </w:trPr>
        <w:tc>
          <w:tcPr>
            <w:tcW w:w="502" w:type="pct"/>
            <w:vAlign w:val="center"/>
          </w:tcPr>
          <w:p w14:paraId="7B1B486A" w14:textId="77777777" w:rsidR="007562EF" w:rsidRPr="00CB4381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B4381">
              <w:rPr>
                <w:rFonts w:ascii="Calibri" w:hAnsi="Calibri" w:cs="Arial"/>
                <w:sz w:val="20"/>
                <w:szCs w:val="20"/>
              </w:rPr>
              <w:t>0161</w:t>
            </w:r>
          </w:p>
        </w:tc>
        <w:tc>
          <w:tcPr>
            <w:tcW w:w="3856" w:type="pct"/>
            <w:vAlign w:val="center"/>
          </w:tcPr>
          <w:p w14:paraId="60B6058A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PROCH BEZDYMNY</w:t>
            </w:r>
          </w:p>
        </w:tc>
        <w:tc>
          <w:tcPr>
            <w:tcW w:w="642" w:type="pct"/>
            <w:vAlign w:val="center"/>
          </w:tcPr>
          <w:p w14:paraId="41FF62D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B4381">
              <w:rPr>
                <w:rFonts w:ascii="Calibri" w:hAnsi="Calibri" w:cs="Arial"/>
                <w:sz w:val="20"/>
                <w:szCs w:val="20"/>
              </w:rPr>
              <w:t>1.3C</w:t>
            </w:r>
          </w:p>
        </w:tc>
      </w:tr>
      <w:tr w:rsidR="007562EF" w:rsidRPr="00556AAA" w14:paraId="71571910" w14:textId="77777777" w:rsidTr="008D152F">
        <w:trPr>
          <w:jc w:val="center"/>
        </w:trPr>
        <w:tc>
          <w:tcPr>
            <w:tcW w:w="502" w:type="pct"/>
            <w:vAlign w:val="center"/>
          </w:tcPr>
          <w:p w14:paraId="4716D6F2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0234</w:t>
            </w:r>
          </w:p>
        </w:tc>
        <w:tc>
          <w:tcPr>
            <w:tcW w:w="3856" w:type="pct"/>
            <w:vAlign w:val="center"/>
          </w:tcPr>
          <w:p w14:paraId="5240DB4D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DINITRO-o-KREZOLAN SODU suchy lub zwilżony, zawierający mniej niż 15% masowych wody</w:t>
            </w:r>
          </w:p>
        </w:tc>
        <w:tc>
          <w:tcPr>
            <w:tcW w:w="642" w:type="pct"/>
            <w:vAlign w:val="center"/>
          </w:tcPr>
          <w:p w14:paraId="1D2A0D90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1.3C</w:t>
            </w:r>
          </w:p>
        </w:tc>
      </w:tr>
      <w:tr w:rsidR="007562EF" w:rsidRPr="00556AAA" w14:paraId="580AA0F2" w14:textId="77777777" w:rsidTr="008D152F">
        <w:trPr>
          <w:jc w:val="center"/>
        </w:trPr>
        <w:tc>
          <w:tcPr>
            <w:tcW w:w="502" w:type="pct"/>
            <w:vAlign w:val="center"/>
          </w:tcPr>
          <w:p w14:paraId="35696D27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0235</w:t>
            </w:r>
          </w:p>
        </w:tc>
        <w:tc>
          <w:tcPr>
            <w:tcW w:w="3856" w:type="pct"/>
            <w:vAlign w:val="center"/>
          </w:tcPr>
          <w:p w14:paraId="288D5234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PIKRAMINIAN SODU suchy lub zwilżony, zawierający mniej niż 20% masowych wody</w:t>
            </w:r>
          </w:p>
        </w:tc>
        <w:tc>
          <w:tcPr>
            <w:tcW w:w="642" w:type="pct"/>
            <w:vAlign w:val="center"/>
          </w:tcPr>
          <w:p w14:paraId="509750FC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1.3C</w:t>
            </w:r>
          </w:p>
        </w:tc>
      </w:tr>
      <w:tr w:rsidR="007562EF" w:rsidRPr="00556AAA" w14:paraId="26630A45" w14:textId="77777777" w:rsidTr="008D152F">
        <w:trPr>
          <w:jc w:val="center"/>
        </w:trPr>
        <w:tc>
          <w:tcPr>
            <w:tcW w:w="502" w:type="pct"/>
            <w:vAlign w:val="center"/>
          </w:tcPr>
          <w:p w14:paraId="2ACD561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0236</w:t>
            </w:r>
          </w:p>
        </w:tc>
        <w:tc>
          <w:tcPr>
            <w:tcW w:w="3856" w:type="pct"/>
            <w:vAlign w:val="center"/>
          </w:tcPr>
          <w:p w14:paraId="226D1CC2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PIKRAMINIAN CYRKONU suchy lub zwilżony, zawierający mniej niż 20% masowych wody</w:t>
            </w:r>
          </w:p>
        </w:tc>
        <w:tc>
          <w:tcPr>
            <w:tcW w:w="642" w:type="pct"/>
            <w:vAlign w:val="center"/>
          </w:tcPr>
          <w:p w14:paraId="4EF4F4E0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1.3C</w:t>
            </w:r>
          </w:p>
        </w:tc>
      </w:tr>
      <w:tr w:rsidR="007562EF" w:rsidRPr="00556AAA" w14:paraId="473B553F" w14:textId="77777777" w:rsidTr="008D152F">
        <w:trPr>
          <w:jc w:val="center"/>
        </w:trPr>
        <w:tc>
          <w:tcPr>
            <w:tcW w:w="502" w:type="pct"/>
            <w:vAlign w:val="center"/>
          </w:tcPr>
          <w:p w14:paraId="408DCB30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0342</w:t>
            </w:r>
          </w:p>
        </w:tc>
        <w:tc>
          <w:tcPr>
            <w:tcW w:w="3856" w:type="pct"/>
            <w:vAlign w:val="center"/>
          </w:tcPr>
          <w:p w14:paraId="1AB8CD47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NITROCELULOZA ZWILŻONA, zawierająca nie mniej niż 25% masowych alkoholu</w:t>
            </w:r>
          </w:p>
        </w:tc>
        <w:tc>
          <w:tcPr>
            <w:tcW w:w="642" w:type="pct"/>
            <w:vAlign w:val="center"/>
          </w:tcPr>
          <w:p w14:paraId="3EA7D24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1.3C</w:t>
            </w:r>
          </w:p>
        </w:tc>
      </w:tr>
      <w:tr w:rsidR="007562EF" w:rsidRPr="00556AAA" w14:paraId="52597F5B" w14:textId="77777777" w:rsidTr="008D152F">
        <w:trPr>
          <w:jc w:val="center"/>
        </w:trPr>
        <w:tc>
          <w:tcPr>
            <w:tcW w:w="502" w:type="pct"/>
            <w:vAlign w:val="center"/>
          </w:tcPr>
          <w:p w14:paraId="4A422F19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0343</w:t>
            </w:r>
          </w:p>
        </w:tc>
        <w:tc>
          <w:tcPr>
            <w:tcW w:w="3856" w:type="pct"/>
            <w:vAlign w:val="center"/>
          </w:tcPr>
          <w:p w14:paraId="6815AA6C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NITROCELULOZA PLASTYFIKOWANA zawierająca nie mniej niż 18% masowych plastyfikatora</w:t>
            </w:r>
          </w:p>
        </w:tc>
        <w:tc>
          <w:tcPr>
            <w:tcW w:w="642" w:type="pct"/>
            <w:vAlign w:val="center"/>
          </w:tcPr>
          <w:p w14:paraId="2237D0FF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1.3C</w:t>
            </w:r>
          </w:p>
        </w:tc>
      </w:tr>
      <w:tr w:rsidR="007562EF" w:rsidRPr="00556AAA" w14:paraId="359D8F34" w14:textId="77777777" w:rsidTr="008D152F">
        <w:trPr>
          <w:jc w:val="center"/>
        </w:trPr>
        <w:tc>
          <w:tcPr>
            <w:tcW w:w="502" w:type="pct"/>
            <w:vAlign w:val="center"/>
          </w:tcPr>
          <w:p w14:paraId="4E77B327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0406</w:t>
            </w:r>
          </w:p>
        </w:tc>
        <w:tc>
          <w:tcPr>
            <w:tcW w:w="3856" w:type="pct"/>
            <w:vAlign w:val="center"/>
          </w:tcPr>
          <w:p w14:paraId="6120CAFD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DINITROZOBENZEN</w:t>
            </w:r>
          </w:p>
        </w:tc>
        <w:tc>
          <w:tcPr>
            <w:tcW w:w="642" w:type="pct"/>
            <w:vAlign w:val="center"/>
          </w:tcPr>
          <w:p w14:paraId="4218345C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556AAA">
              <w:rPr>
                <w:rFonts w:ascii="Calibri" w:hAnsi="Calibri" w:cs="Arial"/>
                <w:sz w:val="20"/>
                <w:szCs w:val="20"/>
              </w:rPr>
              <w:t>3C</w:t>
            </w:r>
          </w:p>
        </w:tc>
      </w:tr>
      <w:tr w:rsidR="007562EF" w:rsidRPr="00556AAA" w14:paraId="57D7BE61" w14:textId="77777777" w:rsidTr="008D152F">
        <w:trPr>
          <w:jc w:val="center"/>
        </w:trPr>
        <w:tc>
          <w:tcPr>
            <w:tcW w:w="502" w:type="pct"/>
            <w:vAlign w:val="center"/>
          </w:tcPr>
          <w:p w14:paraId="788B994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0508</w:t>
            </w:r>
          </w:p>
        </w:tc>
        <w:tc>
          <w:tcPr>
            <w:tcW w:w="3856" w:type="pct"/>
            <w:vAlign w:val="center"/>
          </w:tcPr>
          <w:p w14:paraId="1E850FE4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1-HYDROKSYBENZOTRIAZOL BEZWODNY suchy lub zwilżony, zawierający mniej niż 20% masowych wody</w:t>
            </w:r>
          </w:p>
        </w:tc>
        <w:tc>
          <w:tcPr>
            <w:tcW w:w="642" w:type="pct"/>
            <w:vAlign w:val="center"/>
          </w:tcPr>
          <w:p w14:paraId="71BF6D79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1.3C</w:t>
            </w:r>
          </w:p>
        </w:tc>
      </w:tr>
      <w:tr w:rsidR="007562EF" w:rsidRPr="00556AAA" w14:paraId="18FE6772" w14:textId="77777777" w:rsidTr="008D152F">
        <w:trPr>
          <w:jc w:val="center"/>
        </w:trPr>
        <w:tc>
          <w:tcPr>
            <w:tcW w:w="502" w:type="pct"/>
            <w:shd w:val="clear" w:color="auto" w:fill="F2F2F2"/>
            <w:vAlign w:val="center"/>
          </w:tcPr>
          <w:p w14:paraId="0AAF8029" w14:textId="77777777" w:rsidR="007562EF" w:rsidRPr="00556AAA" w:rsidRDefault="007562EF" w:rsidP="008D152F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</w:p>
        </w:tc>
        <w:tc>
          <w:tcPr>
            <w:tcW w:w="3856" w:type="pct"/>
            <w:shd w:val="clear" w:color="auto" w:fill="F2F2F2"/>
            <w:vAlign w:val="center"/>
          </w:tcPr>
          <w:p w14:paraId="09D44E1C" w14:textId="77777777" w:rsidR="007562EF" w:rsidRPr="000566A0" w:rsidRDefault="007562EF" w:rsidP="008D152F">
            <w:pPr>
              <w:spacing w:before="40" w:after="40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0566A0">
              <w:rPr>
                <w:rFonts w:ascii="Calibri" w:hAnsi="Calibri" w:cs="Arial"/>
                <w:b/>
                <w:sz w:val="20"/>
                <w:szCs w:val="20"/>
              </w:rPr>
              <w:t>MATERIAŁY ZAKLASYFIKOWANE JAKO 1.4C</w:t>
            </w:r>
          </w:p>
        </w:tc>
        <w:tc>
          <w:tcPr>
            <w:tcW w:w="642" w:type="pct"/>
            <w:shd w:val="clear" w:color="auto" w:fill="F2F2F2"/>
            <w:vAlign w:val="center"/>
          </w:tcPr>
          <w:p w14:paraId="30C537E7" w14:textId="77777777" w:rsidR="007562EF" w:rsidRPr="00556AAA" w:rsidRDefault="007562EF" w:rsidP="008D152F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</w:p>
        </w:tc>
      </w:tr>
      <w:tr w:rsidR="007562EF" w:rsidRPr="00556AAA" w14:paraId="68A2C41A" w14:textId="77777777" w:rsidTr="008D152F">
        <w:trPr>
          <w:jc w:val="center"/>
        </w:trPr>
        <w:tc>
          <w:tcPr>
            <w:tcW w:w="502" w:type="pct"/>
            <w:vAlign w:val="center"/>
          </w:tcPr>
          <w:p w14:paraId="72D341A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0407</w:t>
            </w:r>
          </w:p>
        </w:tc>
        <w:tc>
          <w:tcPr>
            <w:tcW w:w="3856" w:type="pct"/>
            <w:vAlign w:val="center"/>
          </w:tcPr>
          <w:p w14:paraId="2D8B6BB5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KWAS TETRAZOLO-1-OCTOWY</w:t>
            </w:r>
          </w:p>
        </w:tc>
        <w:tc>
          <w:tcPr>
            <w:tcW w:w="642" w:type="pct"/>
            <w:vAlign w:val="center"/>
          </w:tcPr>
          <w:p w14:paraId="58AFBAEC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1.4</w:t>
            </w:r>
            <w:r>
              <w:rPr>
                <w:rFonts w:ascii="Calibri" w:hAnsi="Calibri" w:cs="Arial"/>
                <w:sz w:val="20"/>
                <w:szCs w:val="20"/>
              </w:rPr>
              <w:t>C</w:t>
            </w:r>
          </w:p>
        </w:tc>
      </w:tr>
      <w:tr w:rsidR="007562EF" w:rsidRPr="00556AAA" w14:paraId="6C579AD8" w14:textId="77777777" w:rsidTr="008D152F">
        <w:trPr>
          <w:jc w:val="center"/>
        </w:trPr>
        <w:tc>
          <w:tcPr>
            <w:tcW w:w="502" w:type="pct"/>
            <w:vAlign w:val="center"/>
          </w:tcPr>
          <w:p w14:paraId="474A0784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0448</w:t>
            </w:r>
          </w:p>
        </w:tc>
        <w:tc>
          <w:tcPr>
            <w:tcW w:w="3856" w:type="pct"/>
            <w:vAlign w:val="center"/>
          </w:tcPr>
          <w:p w14:paraId="7E0F2645" w14:textId="77777777" w:rsidR="007562EF" w:rsidRPr="000566A0" w:rsidRDefault="007562EF" w:rsidP="008D152F">
            <w:pPr>
              <w:spacing w:before="20" w:after="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KWAS 5-MERKAPTO-TETRAZOLO1-OCTOWY</w:t>
            </w:r>
          </w:p>
        </w:tc>
        <w:tc>
          <w:tcPr>
            <w:tcW w:w="642" w:type="pct"/>
            <w:vAlign w:val="center"/>
          </w:tcPr>
          <w:p w14:paraId="263C24AC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1.4C</w:t>
            </w:r>
          </w:p>
        </w:tc>
      </w:tr>
      <w:tr w:rsidR="007562EF" w:rsidRPr="00556AAA" w14:paraId="684D95A7" w14:textId="77777777" w:rsidTr="008D152F">
        <w:trPr>
          <w:jc w:val="center"/>
        </w:trPr>
        <w:tc>
          <w:tcPr>
            <w:tcW w:w="502" w:type="pct"/>
            <w:shd w:val="clear" w:color="auto" w:fill="F2F2F2"/>
          </w:tcPr>
          <w:p w14:paraId="77DC51CB" w14:textId="77777777" w:rsidR="007562EF" w:rsidRPr="00556AAA" w:rsidRDefault="007562EF" w:rsidP="008D152F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56" w:type="pct"/>
            <w:shd w:val="clear" w:color="auto" w:fill="F2F2F2"/>
            <w:vAlign w:val="center"/>
          </w:tcPr>
          <w:p w14:paraId="5A3AC65D" w14:textId="77777777" w:rsidR="007562EF" w:rsidRPr="000566A0" w:rsidRDefault="007562EF" w:rsidP="008D152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b/>
                <w:sz w:val="20"/>
                <w:szCs w:val="20"/>
              </w:rPr>
              <w:t>MATERIAŁY ZAKLASYFIKOWANE JAKO 4.1</w:t>
            </w:r>
          </w:p>
        </w:tc>
        <w:tc>
          <w:tcPr>
            <w:tcW w:w="642" w:type="pct"/>
            <w:shd w:val="clear" w:color="auto" w:fill="F2F2F2"/>
          </w:tcPr>
          <w:p w14:paraId="1BD8D419" w14:textId="77777777" w:rsidR="007562EF" w:rsidRPr="00556AAA" w:rsidRDefault="007562EF" w:rsidP="008D152F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62EF" w:rsidRPr="00556AAA" w14:paraId="3262C4A7" w14:textId="77777777" w:rsidTr="008D152F">
        <w:trPr>
          <w:jc w:val="center"/>
        </w:trPr>
        <w:tc>
          <w:tcPr>
            <w:tcW w:w="502" w:type="pct"/>
          </w:tcPr>
          <w:p w14:paraId="037307F4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1310</w:t>
            </w:r>
          </w:p>
        </w:tc>
        <w:tc>
          <w:tcPr>
            <w:tcW w:w="3856" w:type="pct"/>
            <w:vAlign w:val="center"/>
          </w:tcPr>
          <w:p w14:paraId="6F04DEC6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PIKRYNIAN AMONU ZWILŻONY zawierający nie mniej niż 10% masowych wody</w:t>
            </w:r>
          </w:p>
        </w:tc>
        <w:tc>
          <w:tcPr>
            <w:tcW w:w="642" w:type="pct"/>
          </w:tcPr>
          <w:p w14:paraId="28E3488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70BB59D3" w14:textId="77777777" w:rsidTr="008D152F">
        <w:trPr>
          <w:jc w:val="center"/>
        </w:trPr>
        <w:tc>
          <w:tcPr>
            <w:tcW w:w="502" w:type="pct"/>
          </w:tcPr>
          <w:p w14:paraId="121F1170" w14:textId="77777777" w:rsidR="007562EF" w:rsidRPr="00B30B6D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0B6D">
              <w:rPr>
                <w:rFonts w:ascii="Calibri" w:hAnsi="Calibri" w:cs="Arial"/>
                <w:sz w:val="20"/>
                <w:szCs w:val="20"/>
              </w:rPr>
              <w:t>1320</w:t>
            </w:r>
          </w:p>
        </w:tc>
        <w:tc>
          <w:tcPr>
            <w:tcW w:w="3856" w:type="pct"/>
            <w:vAlign w:val="center"/>
          </w:tcPr>
          <w:p w14:paraId="4CECB633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DINITROFENOL ZWILŻONY zawierający nie mniej niż 15% masowych wody</w:t>
            </w:r>
          </w:p>
        </w:tc>
        <w:tc>
          <w:tcPr>
            <w:tcW w:w="642" w:type="pct"/>
          </w:tcPr>
          <w:p w14:paraId="3016AB6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</w:p>
        </w:tc>
      </w:tr>
      <w:tr w:rsidR="007562EF" w:rsidRPr="00556AAA" w14:paraId="57DB1C01" w14:textId="77777777" w:rsidTr="008D152F">
        <w:trPr>
          <w:jc w:val="center"/>
        </w:trPr>
        <w:tc>
          <w:tcPr>
            <w:tcW w:w="502" w:type="pct"/>
          </w:tcPr>
          <w:p w14:paraId="5E71DCB3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0B6D">
              <w:rPr>
                <w:rFonts w:ascii="Calibri" w:hAnsi="Calibri" w:cs="Arial"/>
                <w:sz w:val="20"/>
                <w:szCs w:val="20"/>
              </w:rPr>
              <w:t>1321</w:t>
            </w:r>
          </w:p>
        </w:tc>
        <w:tc>
          <w:tcPr>
            <w:tcW w:w="3856" w:type="pct"/>
            <w:vAlign w:val="center"/>
          </w:tcPr>
          <w:p w14:paraId="512CB257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DINITROFENOLANY ZWILŻONE zawierające nie mniej niż 15% masowych wody</w:t>
            </w:r>
          </w:p>
        </w:tc>
        <w:tc>
          <w:tcPr>
            <w:tcW w:w="642" w:type="pct"/>
          </w:tcPr>
          <w:p w14:paraId="3AC2A25A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</w:p>
        </w:tc>
      </w:tr>
      <w:tr w:rsidR="007562EF" w:rsidRPr="00556AAA" w14:paraId="20478A98" w14:textId="77777777" w:rsidTr="008D152F">
        <w:trPr>
          <w:jc w:val="center"/>
        </w:trPr>
        <w:tc>
          <w:tcPr>
            <w:tcW w:w="502" w:type="pct"/>
          </w:tcPr>
          <w:p w14:paraId="0BCE2CE1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1322</w:t>
            </w:r>
          </w:p>
        </w:tc>
        <w:tc>
          <w:tcPr>
            <w:tcW w:w="3856" w:type="pct"/>
            <w:vAlign w:val="center"/>
          </w:tcPr>
          <w:p w14:paraId="7F9C7765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DINITROREZORCYNA ZWILŻONA zawierająca nie mniej niż 15% masowych wody</w:t>
            </w:r>
          </w:p>
        </w:tc>
        <w:tc>
          <w:tcPr>
            <w:tcW w:w="642" w:type="pct"/>
          </w:tcPr>
          <w:p w14:paraId="309D5EB8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104F7C97" w14:textId="77777777" w:rsidTr="008D152F">
        <w:trPr>
          <w:jc w:val="center"/>
        </w:trPr>
        <w:tc>
          <w:tcPr>
            <w:tcW w:w="502" w:type="pct"/>
          </w:tcPr>
          <w:p w14:paraId="739CA336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1336</w:t>
            </w:r>
          </w:p>
        </w:tc>
        <w:tc>
          <w:tcPr>
            <w:tcW w:w="3856" w:type="pct"/>
            <w:vAlign w:val="center"/>
          </w:tcPr>
          <w:p w14:paraId="5B2E3F15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NITROGUANIDYNA (PIKRYT) ZWILŻONA(Y) zawierająca(y) nie mniej niż 20% masowych wody</w:t>
            </w:r>
          </w:p>
        </w:tc>
        <w:tc>
          <w:tcPr>
            <w:tcW w:w="642" w:type="pct"/>
          </w:tcPr>
          <w:p w14:paraId="1836FB32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4FDDFD39" w14:textId="77777777" w:rsidTr="008D152F">
        <w:trPr>
          <w:jc w:val="center"/>
        </w:trPr>
        <w:tc>
          <w:tcPr>
            <w:tcW w:w="502" w:type="pct"/>
          </w:tcPr>
          <w:p w14:paraId="546B7503" w14:textId="77777777" w:rsidR="007562EF" w:rsidRPr="00FA087D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087D">
              <w:rPr>
                <w:rFonts w:ascii="Calibri" w:hAnsi="Calibri" w:cs="Arial"/>
                <w:sz w:val="20"/>
                <w:szCs w:val="20"/>
              </w:rPr>
              <w:t>1337</w:t>
            </w:r>
          </w:p>
        </w:tc>
        <w:tc>
          <w:tcPr>
            <w:tcW w:w="3856" w:type="pct"/>
            <w:vAlign w:val="center"/>
          </w:tcPr>
          <w:p w14:paraId="3974CADC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NITROSKROBIA ZWILŻONA zawierająca nie mniej niż 20% masowych wody</w:t>
            </w:r>
          </w:p>
        </w:tc>
        <w:tc>
          <w:tcPr>
            <w:tcW w:w="642" w:type="pct"/>
          </w:tcPr>
          <w:p w14:paraId="50971A6F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1DDFBE3B" w14:textId="77777777" w:rsidTr="008D152F">
        <w:trPr>
          <w:jc w:val="center"/>
        </w:trPr>
        <w:tc>
          <w:tcPr>
            <w:tcW w:w="502" w:type="pct"/>
          </w:tcPr>
          <w:p w14:paraId="124858F0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1344</w:t>
            </w:r>
          </w:p>
        </w:tc>
        <w:tc>
          <w:tcPr>
            <w:tcW w:w="3856" w:type="pct"/>
            <w:vAlign w:val="center"/>
          </w:tcPr>
          <w:p w14:paraId="7C88B1DF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TRINITROFENOL (KWAS PIKRYNOWY) ZWILŻONY zawierający nie mniej niż 30% masowych wody</w:t>
            </w:r>
          </w:p>
        </w:tc>
        <w:tc>
          <w:tcPr>
            <w:tcW w:w="642" w:type="pct"/>
          </w:tcPr>
          <w:p w14:paraId="231CAB2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73BC4191" w14:textId="77777777" w:rsidTr="008D152F">
        <w:trPr>
          <w:jc w:val="center"/>
        </w:trPr>
        <w:tc>
          <w:tcPr>
            <w:tcW w:w="502" w:type="pct"/>
          </w:tcPr>
          <w:p w14:paraId="2B91B1F4" w14:textId="77777777" w:rsidR="007562EF" w:rsidRPr="004022F8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134B14">
              <w:rPr>
                <w:rFonts w:ascii="Calibri" w:hAnsi="Calibri" w:cs="Arial"/>
                <w:sz w:val="20"/>
                <w:szCs w:val="20"/>
              </w:rPr>
              <w:t>1347</w:t>
            </w:r>
          </w:p>
        </w:tc>
        <w:tc>
          <w:tcPr>
            <w:tcW w:w="3856" w:type="pct"/>
            <w:vAlign w:val="center"/>
          </w:tcPr>
          <w:p w14:paraId="0F64B349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PIKRYNIAN SREBRA ZWILŻONY zawierający nie mniej niż 30% masowych wody</w:t>
            </w:r>
          </w:p>
        </w:tc>
        <w:tc>
          <w:tcPr>
            <w:tcW w:w="642" w:type="pct"/>
          </w:tcPr>
          <w:p w14:paraId="253EC29A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6C19DAC1" w14:textId="77777777" w:rsidTr="008D152F">
        <w:trPr>
          <w:jc w:val="center"/>
        </w:trPr>
        <w:tc>
          <w:tcPr>
            <w:tcW w:w="502" w:type="pct"/>
          </w:tcPr>
          <w:p w14:paraId="182C5DA6" w14:textId="77777777" w:rsidR="007562EF" w:rsidRPr="004022F8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223BC2">
              <w:rPr>
                <w:rFonts w:ascii="Calibri" w:hAnsi="Calibri" w:cs="Arial"/>
                <w:sz w:val="20"/>
                <w:szCs w:val="20"/>
              </w:rPr>
              <w:t>1348</w:t>
            </w:r>
          </w:p>
        </w:tc>
        <w:tc>
          <w:tcPr>
            <w:tcW w:w="3856" w:type="pct"/>
            <w:vAlign w:val="center"/>
          </w:tcPr>
          <w:p w14:paraId="79117A73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DINITRO-o-KREZOLAN SODU ZWILŻONY zawierający nie mniej niż 15% masowych wody</w:t>
            </w:r>
          </w:p>
        </w:tc>
        <w:tc>
          <w:tcPr>
            <w:tcW w:w="642" w:type="pct"/>
          </w:tcPr>
          <w:p w14:paraId="2E93831E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</w:p>
        </w:tc>
      </w:tr>
      <w:tr w:rsidR="007562EF" w:rsidRPr="00556AAA" w14:paraId="7BB75775" w14:textId="77777777" w:rsidTr="008D152F">
        <w:trPr>
          <w:jc w:val="center"/>
        </w:trPr>
        <w:tc>
          <w:tcPr>
            <w:tcW w:w="502" w:type="pct"/>
          </w:tcPr>
          <w:p w14:paraId="36EA1B8B" w14:textId="77777777" w:rsidR="007562EF" w:rsidRPr="00223BC2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3BC2">
              <w:rPr>
                <w:rFonts w:ascii="Calibri" w:hAnsi="Calibri" w:cs="Arial"/>
                <w:sz w:val="20"/>
                <w:szCs w:val="20"/>
              </w:rPr>
              <w:t>1349</w:t>
            </w:r>
          </w:p>
        </w:tc>
        <w:tc>
          <w:tcPr>
            <w:tcW w:w="3856" w:type="pct"/>
            <w:vAlign w:val="center"/>
          </w:tcPr>
          <w:p w14:paraId="4E2F8008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PIKRAMINIAN SODU ZWILŻONY zawierający nie mniej niż 20% masowych wody</w:t>
            </w:r>
          </w:p>
        </w:tc>
        <w:tc>
          <w:tcPr>
            <w:tcW w:w="642" w:type="pct"/>
          </w:tcPr>
          <w:p w14:paraId="0F4F9943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58E52B34" w14:textId="77777777" w:rsidTr="008D152F">
        <w:trPr>
          <w:jc w:val="center"/>
        </w:trPr>
        <w:tc>
          <w:tcPr>
            <w:tcW w:w="502" w:type="pct"/>
          </w:tcPr>
          <w:p w14:paraId="43A32594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1354</w:t>
            </w:r>
          </w:p>
        </w:tc>
        <w:tc>
          <w:tcPr>
            <w:tcW w:w="3856" w:type="pct"/>
            <w:vAlign w:val="center"/>
          </w:tcPr>
          <w:p w14:paraId="64E58531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TRINITROBENZEN ZWILŻONY zawierający nie mniej niż 30% masowych wody</w:t>
            </w:r>
          </w:p>
        </w:tc>
        <w:tc>
          <w:tcPr>
            <w:tcW w:w="642" w:type="pct"/>
          </w:tcPr>
          <w:p w14:paraId="54338E41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6A5ED954" w14:textId="77777777" w:rsidTr="008D152F">
        <w:trPr>
          <w:jc w:val="center"/>
        </w:trPr>
        <w:tc>
          <w:tcPr>
            <w:tcW w:w="502" w:type="pct"/>
          </w:tcPr>
          <w:p w14:paraId="6AB750B1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1355</w:t>
            </w:r>
          </w:p>
        </w:tc>
        <w:tc>
          <w:tcPr>
            <w:tcW w:w="3856" w:type="pct"/>
            <w:vAlign w:val="center"/>
          </w:tcPr>
          <w:p w14:paraId="159F783C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KWAS TRINITROBENZOESOWY ZWILŻONY zawierający nie mniej niż 30% masowych wody</w:t>
            </w:r>
          </w:p>
        </w:tc>
        <w:tc>
          <w:tcPr>
            <w:tcW w:w="642" w:type="pct"/>
          </w:tcPr>
          <w:p w14:paraId="21D458C9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32F74C72" w14:textId="77777777" w:rsidTr="008D152F">
        <w:trPr>
          <w:jc w:val="center"/>
        </w:trPr>
        <w:tc>
          <w:tcPr>
            <w:tcW w:w="502" w:type="pct"/>
          </w:tcPr>
          <w:p w14:paraId="53C46233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56AAA">
              <w:rPr>
                <w:rFonts w:ascii="Calibri" w:hAnsi="Calibri" w:cs="Arial"/>
                <w:sz w:val="20"/>
                <w:szCs w:val="20"/>
              </w:rPr>
              <w:t>1356</w:t>
            </w:r>
          </w:p>
        </w:tc>
        <w:tc>
          <w:tcPr>
            <w:tcW w:w="3856" w:type="pct"/>
            <w:vAlign w:val="center"/>
          </w:tcPr>
          <w:p w14:paraId="2FF833F1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TRINITROTOLUEN (TROTYL) (TNT) ZWILŻONY zawierający nie mniej niż 30% masowych wody</w:t>
            </w:r>
          </w:p>
        </w:tc>
        <w:tc>
          <w:tcPr>
            <w:tcW w:w="642" w:type="pct"/>
          </w:tcPr>
          <w:p w14:paraId="5FED703A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2453D5" w:rsidRPr="00556AAA" w14:paraId="587585CD" w14:textId="77777777" w:rsidTr="008D152F">
        <w:trPr>
          <w:jc w:val="center"/>
        </w:trPr>
        <w:tc>
          <w:tcPr>
            <w:tcW w:w="502" w:type="pct"/>
          </w:tcPr>
          <w:p w14:paraId="276258D8" w14:textId="7E2D538D" w:rsidR="002453D5" w:rsidRPr="00556AAA" w:rsidRDefault="002453D5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1357</w:t>
            </w:r>
          </w:p>
        </w:tc>
        <w:tc>
          <w:tcPr>
            <w:tcW w:w="3856" w:type="pct"/>
            <w:vAlign w:val="center"/>
          </w:tcPr>
          <w:p w14:paraId="02F722AD" w14:textId="1F0C6AF7" w:rsidR="002453D5" w:rsidRPr="000566A0" w:rsidRDefault="002453D5" w:rsidP="002453D5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2453D5">
              <w:rPr>
                <w:rFonts w:ascii="Calibri" w:hAnsi="Calibri" w:cs="Arial"/>
                <w:sz w:val="20"/>
                <w:szCs w:val="20"/>
              </w:rPr>
              <w:t>AZOTAN MOCZNIKA ZWILŻONY</w:t>
            </w:r>
            <w:r w:rsidRPr="000566A0">
              <w:rPr>
                <w:rFonts w:ascii="Calibri" w:hAnsi="Calibri" w:cs="Arial"/>
                <w:sz w:val="20"/>
                <w:szCs w:val="20"/>
              </w:rPr>
              <w:t xml:space="preserve"> z</w:t>
            </w:r>
            <w:r w:rsidRPr="002453D5">
              <w:rPr>
                <w:rFonts w:ascii="Calibri" w:hAnsi="Calibri" w:cs="Arial"/>
                <w:sz w:val="20"/>
                <w:szCs w:val="20"/>
              </w:rPr>
              <w:t>awierający nie mniej niż 20%</w:t>
            </w:r>
            <w:r w:rsidRPr="000566A0">
              <w:rPr>
                <w:rFonts w:ascii="Calibri" w:hAnsi="Calibri" w:cs="Arial"/>
                <w:sz w:val="20"/>
                <w:szCs w:val="20"/>
              </w:rPr>
              <w:t xml:space="preserve"> masowych wody</w:t>
            </w:r>
          </w:p>
        </w:tc>
        <w:tc>
          <w:tcPr>
            <w:tcW w:w="642" w:type="pct"/>
          </w:tcPr>
          <w:p w14:paraId="5DF9EFE8" w14:textId="0BB17352" w:rsidR="002453D5" w:rsidRPr="00C743E6" w:rsidRDefault="002453D5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6D840243" w14:textId="77777777" w:rsidTr="008D152F">
        <w:trPr>
          <w:jc w:val="center"/>
        </w:trPr>
        <w:tc>
          <w:tcPr>
            <w:tcW w:w="502" w:type="pct"/>
          </w:tcPr>
          <w:p w14:paraId="543C700E" w14:textId="77777777" w:rsidR="007562EF" w:rsidRPr="00382066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65DF">
              <w:rPr>
                <w:rFonts w:ascii="Calibri" w:hAnsi="Calibri" w:cs="Arial"/>
                <w:sz w:val="20"/>
                <w:szCs w:val="20"/>
              </w:rPr>
              <w:lastRenderedPageBreak/>
              <w:t>1517</w:t>
            </w:r>
          </w:p>
        </w:tc>
        <w:tc>
          <w:tcPr>
            <w:tcW w:w="3856" w:type="pct"/>
            <w:vAlign w:val="center"/>
          </w:tcPr>
          <w:p w14:paraId="2DA39D3B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PIKRAMINIAN CYRKONU ZWILŻONY zawierający nie mniej niż 20% masowych wody</w:t>
            </w:r>
          </w:p>
        </w:tc>
        <w:tc>
          <w:tcPr>
            <w:tcW w:w="642" w:type="pct"/>
          </w:tcPr>
          <w:p w14:paraId="78D3B998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7DBC0F9D" w14:textId="77777777" w:rsidTr="008D152F">
        <w:trPr>
          <w:jc w:val="center"/>
        </w:trPr>
        <w:tc>
          <w:tcPr>
            <w:tcW w:w="502" w:type="pct"/>
          </w:tcPr>
          <w:p w14:paraId="7C57C2E4" w14:textId="77777777" w:rsidR="007562EF" w:rsidRPr="00BB2E6F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2E6F">
              <w:rPr>
                <w:rFonts w:ascii="Calibri" w:hAnsi="Calibri" w:cs="Arial"/>
                <w:sz w:val="20"/>
                <w:szCs w:val="20"/>
              </w:rPr>
              <w:t>1571</w:t>
            </w:r>
          </w:p>
        </w:tc>
        <w:tc>
          <w:tcPr>
            <w:tcW w:w="3856" w:type="pct"/>
            <w:vAlign w:val="center"/>
          </w:tcPr>
          <w:p w14:paraId="4DDC9D16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AZYDEK BARU ZWILŻONY zawierający nie mniej niż 50% masowych wody</w:t>
            </w:r>
          </w:p>
        </w:tc>
        <w:tc>
          <w:tcPr>
            <w:tcW w:w="642" w:type="pct"/>
          </w:tcPr>
          <w:p w14:paraId="2383435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743E6">
              <w:rPr>
                <w:rFonts w:ascii="Calibri" w:hAnsi="Calibri" w:cs="Arial"/>
                <w:sz w:val="20"/>
                <w:szCs w:val="20"/>
              </w:rPr>
              <w:t>D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</w:p>
        </w:tc>
      </w:tr>
      <w:tr w:rsidR="007562EF" w:rsidRPr="00556AAA" w14:paraId="69B2C273" w14:textId="77777777" w:rsidTr="008D152F">
        <w:trPr>
          <w:jc w:val="center"/>
        </w:trPr>
        <w:tc>
          <w:tcPr>
            <w:tcW w:w="502" w:type="pct"/>
          </w:tcPr>
          <w:p w14:paraId="32AFE928" w14:textId="77777777" w:rsidR="007562EF" w:rsidRPr="00BB2E6F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2555</w:t>
            </w:r>
          </w:p>
        </w:tc>
        <w:tc>
          <w:tcPr>
            <w:tcW w:w="3856" w:type="pct"/>
            <w:vAlign w:val="center"/>
          </w:tcPr>
          <w:p w14:paraId="21906565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NITROCELULOZA Z WODĄ zawierająca nie mniej niż 25% masowych wody</w:t>
            </w:r>
          </w:p>
        </w:tc>
        <w:tc>
          <w:tcPr>
            <w:tcW w:w="642" w:type="pct"/>
          </w:tcPr>
          <w:p w14:paraId="3B8EA092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55374518" w14:textId="77777777" w:rsidTr="008D152F">
        <w:trPr>
          <w:jc w:val="center"/>
        </w:trPr>
        <w:tc>
          <w:tcPr>
            <w:tcW w:w="502" w:type="pct"/>
          </w:tcPr>
          <w:p w14:paraId="09DAA593" w14:textId="77777777" w:rsidR="007562EF" w:rsidRPr="00BB2E6F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2556</w:t>
            </w:r>
          </w:p>
        </w:tc>
        <w:tc>
          <w:tcPr>
            <w:tcW w:w="3856" w:type="pct"/>
            <w:vAlign w:val="center"/>
          </w:tcPr>
          <w:p w14:paraId="240EAC2E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NITROCELULOZA Z ALKOHOLEM zawierająca nie mniej niż 25% masowych alkoholu i nie więcej niż 12,6% azotu w suchej masie</w:t>
            </w:r>
          </w:p>
        </w:tc>
        <w:tc>
          <w:tcPr>
            <w:tcW w:w="642" w:type="pct"/>
          </w:tcPr>
          <w:p w14:paraId="61F027E4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2120A1D7" w14:textId="77777777" w:rsidTr="008D152F">
        <w:trPr>
          <w:jc w:val="center"/>
        </w:trPr>
        <w:tc>
          <w:tcPr>
            <w:tcW w:w="502" w:type="pct"/>
          </w:tcPr>
          <w:p w14:paraId="44629FCE" w14:textId="77777777" w:rsidR="007562EF" w:rsidRPr="00BB2E6F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2557</w:t>
            </w:r>
          </w:p>
        </w:tc>
        <w:tc>
          <w:tcPr>
            <w:tcW w:w="3856" w:type="pct"/>
            <w:vAlign w:val="center"/>
          </w:tcPr>
          <w:p w14:paraId="169985DE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NITROCELULOZA zawierająca nie więcej niż 12,6% azotu w suchej masie MIESZANINA Z PLASTYFIKATOREM lub BEZ PLASTYFIKATORA, Z PIGMENTEM lub BEZ PIGMENTU</w:t>
            </w:r>
          </w:p>
        </w:tc>
        <w:tc>
          <w:tcPr>
            <w:tcW w:w="642" w:type="pct"/>
          </w:tcPr>
          <w:p w14:paraId="1AB15BEF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1536A105" w14:textId="77777777" w:rsidTr="008D152F">
        <w:trPr>
          <w:jc w:val="center"/>
        </w:trPr>
        <w:tc>
          <w:tcPr>
            <w:tcW w:w="502" w:type="pct"/>
          </w:tcPr>
          <w:p w14:paraId="7BED698D" w14:textId="77777777" w:rsidR="007562EF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2852</w:t>
            </w:r>
          </w:p>
        </w:tc>
        <w:tc>
          <w:tcPr>
            <w:tcW w:w="3856" w:type="pct"/>
            <w:vAlign w:val="center"/>
          </w:tcPr>
          <w:p w14:paraId="5DF74C1E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SIARCZEK DIPIKRYLU ZWILŻONY zawierający nie mniej niż 10% masowych wody</w:t>
            </w:r>
          </w:p>
        </w:tc>
        <w:tc>
          <w:tcPr>
            <w:tcW w:w="642" w:type="pct"/>
          </w:tcPr>
          <w:p w14:paraId="73300B83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0E0027AF" w14:textId="77777777" w:rsidTr="008D152F">
        <w:trPr>
          <w:jc w:val="center"/>
        </w:trPr>
        <w:tc>
          <w:tcPr>
            <w:tcW w:w="502" w:type="pct"/>
          </w:tcPr>
          <w:p w14:paraId="6BCBFD2D" w14:textId="77777777" w:rsidR="007562EF" w:rsidRPr="00494BE8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4BE8">
              <w:rPr>
                <w:rFonts w:ascii="Calibri" w:hAnsi="Calibri" w:cs="Arial"/>
                <w:sz w:val="20"/>
                <w:szCs w:val="20"/>
              </w:rPr>
              <w:t>2907</w:t>
            </w:r>
          </w:p>
        </w:tc>
        <w:tc>
          <w:tcPr>
            <w:tcW w:w="3856" w:type="pct"/>
            <w:vAlign w:val="center"/>
          </w:tcPr>
          <w:p w14:paraId="0BBCA8AD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DIAZOTAN IZOSORBITU, MIESZANINA zawierająca nie mniej niż 60% laktozy, mannozy, skrobi lub kwaśnego fosforanu wapnia</w:t>
            </w:r>
          </w:p>
        </w:tc>
        <w:tc>
          <w:tcPr>
            <w:tcW w:w="642" w:type="pct"/>
          </w:tcPr>
          <w:p w14:paraId="5F9FBC1A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48A6BD38" w14:textId="77777777" w:rsidTr="008D152F">
        <w:trPr>
          <w:jc w:val="center"/>
        </w:trPr>
        <w:tc>
          <w:tcPr>
            <w:tcW w:w="502" w:type="pct"/>
          </w:tcPr>
          <w:p w14:paraId="36FF302E" w14:textId="77777777" w:rsidR="007562EF" w:rsidRPr="00494BE8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3317</w:t>
            </w:r>
          </w:p>
        </w:tc>
        <w:tc>
          <w:tcPr>
            <w:tcW w:w="3856" w:type="pct"/>
            <w:vAlign w:val="center"/>
          </w:tcPr>
          <w:p w14:paraId="76E812C0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2-AMINO-4,6-DINITROFENOL ZWILŻONY zawierający nie mniej niż 20% masowych wody</w:t>
            </w:r>
          </w:p>
        </w:tc>
        <w:tc>
          <w:tcPr>
            <w:tcW w:w="642" w:type="pct"/>
          </w:tcPr>
          <w:p w14:paraId="402438E0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21218215" w14:textId="77777777" w:rsidTr="008D152F">
        <w:trPr>
          <w:jc w:val="center"/>
        </w:trPr>
        <w:tc>
          <w:tcPr>
            <w:tcW w:w="502" w:type="pct"/>
          </w:tcPr>
          <w:p w14:paraId="3FB5F100" w14:textId="77777777" w:rsidR="007562EF" w:rsidRPr="00494BE8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3319</w:t>
            </w:r>
          </w:p>
        </w:tc>
        <w:tc>
          <w:tcPr>
            <w:tcW w:w="3856" w:type="pct"/>
            <w:vAlign w:val="center"/>
          </w:tcPr>
          <w:p w14:paraId="41EB56CE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NITROGLICERYNA, MIESZANINA ODCZULONA STAŁA I.N.O. zawierająca więcej niż 2%, lecz nie więcej niż 10% masowych nitrogliceryny</w:t>
            </w:r>
          </w:p>
        </w:tc>
        <w:tc>
          <w:tcPr>
            <w:tcW w:w="642" w:type="pct"/>
          </w:tcPr>
          <w:p w14:paraId="7C6DF373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41057264" w14:textId="77777777" w:rsidTr="008D152F">
        <w:trPr>
          <w:jc w:val="center"/>
        </w:trPr>
        <w:tc>
          <w:tcPr>
            <w:tcW w:w="502" w:type="pct"/>
          </w:tcPr>
          <w:p w14:paraId="1D882A7C" w14:textId="77777777" w:rsidR="007562EF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3BC2">
              <w:rPr>
                <w:rFonts w:ascii="Calibri" w:hAnsi="Calibri" w:cs="Arial"/>
                <w:sz w:val="20"/>
                <w:szCs w:val="20"/>
              </w:rPr>
              <w:t>3344</w:t>
            </w:r>
          </w:p>
        </w:tc>
        <w:tc>
          <w:tcPr>
            <w:tcW w:w="3856" w:type="pct"/>
            <w:vAlign w:val="center"/>
          </w:tcPr>
          <w:p w14:paraId="0BD29C22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TETRAAZOTAN PENTAERYTRYTU (PENTRYT) (PETN), MIESZANINA ODCZULONA STAŁA I.N.O. zawierająca więcej niż 10%, lecz nie więcej niż 20% masowych PETN</w:t>
            </w:r>
          </w:p>
        </w:tc>
        <w:tc>
          <w:tcPr>
            <w:tcW w:w="642" w:type="pct"/>
          </w:tcPr>
          <w:p w14:paraId="29BC89F6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1F99D3A2" w14:textId="77777777" w:rsidTr="008D152F">
        <w:trPr>
          <w:jc w:val="center"/>
        </w:trPr>
        <w:tc>
          <w:tcPr>
            <w:tcW w:w="502" w:type="pct"/>
          </w:tcPr>
          <w:p w14:paraId="09023FDF" w14:textId="77777777" w:rsidR="007562EF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3364</w:t>
            </w:r>
          </w:p>
        </w:tc>
        <w:tc>
          <w:tcPr>
            <w:tcW w:w="3856" w:type="pct"/>
            <w:vAlign w:val="center"/>
          </w:tcPr>
          <w:p w14:paraId="365903D0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TRINITROFENOL (KWAS PIKRYNOWY) ZWILŻONY zawierający nie mniej niż 10% masowych wody</w:t>
            </w:r>
          </w:p>
        </w:tc>
        <w:tc>
          <w:tcPr>
            <w:tcW w:w="642" w:type="pct"/>
          </w:tcPr>
          <w:p w14:paraId="0FF40613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1533C1FC" w14:textId="77777777" w:rsidTr="008D152F">
        <w:trPr>
          <w:jc w:val="center"/>
        </w:trPr>
        <w:tc>
          <w:tcPr>
            <w:tcW w:w="502" w:type="pct"/>
          </w:tcPr>
          <w:p w14:paraId="6B58A153" w14:textId="77777777" w:rsidR="007562EF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3BC2">
              <w:rPr>
                <w:rFonts w:ascii="Calibri" w:hAnsi="Calibri" w:cs="Arial"/>
                <w:sz w:val="20"/>
                <w:szCs w:val="20"/>
              </w:rPr>
              <w:t>3365</w:t>
            </w:r>
          </w:p>
        </w:tc>
        <w:tc>
          <w:tcPr>
            <w:tcW w:w="3856" w:type="pct"/>
            <w:vAlign w:val="center"/>
          </w:tcPr>
          <w:p w14:paraId="4231E530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TRINITROCHLOROBENZEN (CHLOREK PIKRYLU) ZWILŻONY zawierający nie mniej niż 10% masowych wody</w:t>
            </w:r>
          </w:p>
        </w:tc>
        <w:tc>
          <w:tcPr>
            <w:tcW w:w="642" w:type="pct"/>
          </w:tcPr>
          <w:p w14:paraId="0F323BF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30CADB1C" w14:textId="77777777" w:rsidTr="008D152F">
        <w:trPr>
          <w:jc w:val="center"/>
        </w:trPr>
        <w:tc>
          <w:tcPr>
            <w:tcW w:w="502" w:type="pct"/>
          </w:tcPr>
          <w:p w14:paraId="7DA5A40E" w14:textId="77777777" w:rsidR="007562EF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3366</w:t>
            </w:r>
          </w:p>
        </w:tc>
        <w:tc>
          <w:tcPr>
            <w:tcW w:w="3856" w:type="pct"/>
            <w:vAlign w:val="center"/>
          </w:tcPr>
          <w:p w14:paraId="5693A02D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TRINITROTOLUEN (TROTYL) (TNT) ZWILŻONY zawierający nie mniej niż 10% masowych wody</w:t>
            </w:r>
          </w:p>
        </w:tc>
        <w:tc>
          <w:tcPr>
            <w:tcW w:w="642" w:type="pct"/>
          </w:tcPr>
          <w:p w14:paraId="7874B82F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7FEC19A9" w14:textId="77777777" w:rsidTr="008D152F">
        <w:trPr>
          <w:jc w:val="center"/>
        </w:trPr>
        <w:tc>
          <w:tcPr>
            <w:tcW w:w="502" w:type="pct"/>
          </w:tcPr>
          <w:p w14:paraId="71449AB5" w14:textId="77777777" w:rsidR="007562EF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3367</w:t>
            </w:r>
          </w:p>
        </w:tc>
        <w:tc>
          <w:tcPr>
            <w:tcW w:w="3856" w:type="pct"/>
            <w:vAlign w:val="center"/>
          </w:tcPr>
          <w:p w14:paraId="6FF01447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TRINITROBENZEN ZWILŻONY zawierający nie mniej niż 10% masowych wody</w:t>
            </w:r>
          </w:p>
        </w:tc>
        <w:tc>
          <w:tcPr>
            <w:tcW w:w="642" w:type="pct"/>
          </w:tcPr>
          <w:p w14:paraId="6846D1D0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14A24EED" w14:textId="77777777" w:rsidTr="008D152F">
        <w:trPr>
          <w:jc w:val="center"/>
        </w:trPr>
        <w:tc>
          <w:tcPr>
            <w:tcW w:w="502" w:type="pct"/>
          </w:tcPr>
          <w:p w14:paraId="1FA16753" w14:textId="77777777" w:rsidR="007562EF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3368</w:t>
            </w:r>
          </w:p>
        </w:tc>
        <w:tc>
          <w:tcPr>
            <w:tcW w:w="3856" w:type="pct"/>
            <w:vAlign w:val="center"/>
          </w:tcPr>
          <w:p w14:paraId="0E05A99B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KWAS TRINITROBENZOESOWY ZWILŻONY zawierający nie mniej niż 10% masowych wody</w:t>
            </w:r>
          </w:p>
        </w:tc>
        <w:tc>
          <w:tcPr>
            <w:tcW w:w="642" w:type="pct"/>
          </w:tcPr>
          <w:p w14:paraId="0A48599B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0913FD94" w14:textId="77777777" w:rsidTr="008D152F">
        <w:trPr>
          <w:jc w:val="center"/>
        </w:trPr>
        <w:tc>
          <w:tcPr>
            <w:tcW w:w="502" w:type="pct"/>
          </w:tcPr>
          <w:p w14:paraId="31BA95BE" w14:textId="77777777" w:rsidR="007562EF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3BC2">
              <w:rPr>
                <w:rFonts w:ascii="Calibri" w:hAnsi="Calibri" w:cs="Arial"/>
                <w:sz w:val="20"/>
                <w:szCs w:val="20"/>
              </w:rPr>
              <w:t>3369</w:t>
            </w:r>
          </w:p>
        </w:tc>
        <w:tc>
          <w:tcPr>
            <w:tcW w:w="3856" w:type="pct"/>
            <w:vAlign w:val="center"/>
          </w:tcPr>
          <w:p w14:paraId="5E0F63FA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DINITRO-o-KREZOLAN SODU ZWILŻONY zawierający nie mniej niż 10% masowych wody</w:t>
            </w:r>
          </w:p>
        </w:tc>
        <w:tc>
          <w:tcPr>
            <w:tcW w:w="642" w:type="pct"/>
          </w:tcPr>
          <w:p w14:paraId="0F7B5261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</w:p>
        </w:tc>
      </w:tr>
      <w:tr w:rsidR="007562EF" w:rsidRPr="00556AAA" w14:paraId="4A1AC815" w14:textId="77777777" w:rsidTr="008D152F">
        <w:trPr>
          <w:jc w:val="center"/>
        </w:trPr>
        <w:tc>
          <w:tcPr>
            <w:tcW w:w="502" w:type="pct"/>
          </w:tcPr>
          <w:p w14:paraId="5EF3BBEE" w14:textId="77777777" w:rsidR="007562EF" w:rsidRPr="00B30B6D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0B6D">
              <w:rPr>
                <w:rFonts w:ascii="Calibri" w:hAnsi="Calibri" w:cs="Arial"/>
                <w:sz w:val="20"/>
                <w:szCs w:val="20"/>
              </w:rPr>
              <w:t>3370</w:t>
            </w:r>
          </w:p>
        </w:tc>
        <w:tc>
          <w:tcPr>
            <w:tcW w:w="3856" w:type="pct"/>
            <w:vAlign w:val="center"/>
          </w:tcPr>
          <w:p w14:paraId="477D76E5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AZOTAN MOCZNIKA ZWILŻONY zawierający nie mniej niż 10% masowych wody</w:t>
            </w:r>
          </w:p>
        </w:tc>
        <w:tc>
          <w:tcPr>
            <w:tcW w:w="642" w:type="pct"/>
          </w:tcPr>
          <w:p w14:paraId="33471C70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6BA6EDB7" w14:textId="77777777" w:rsidTr="008D152F">
        <w:trPr>
          <w:jc w:val="center"/>
        </w:trPr>
        <w:tc>
          <w:tcPr>
            <w:tcW w:w="502" w:type="pct"/>
          </w:tcPr>
          <w:p w14:paraId="007AADD7" w14:textId="77777777" w:rsidR="007562EF" w:rsidRPr="00223BC2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3BC2">
              <w:rPr>
                <w:rFonts w:ascii="Calibri" w:hAnsi="Calibri" w:cs="Arial"/>
                <w:sz w:val="20"/>
                <w:szCs w:val="20"/>
              </w:rPr>
              <w:t>3376</w:t>
            </w:r>
          </w:p>
        </w:tc>
        <w:tc>
          <w:tcPr>
            <w:tcW w:w="3856" w:type="pct"/>
            <w:vAlign w:val="center"/>
          </w:tcPr>
          <w:p w14:paraId="7D6BCD45" w14:textId="77777777" w:rsidR="007562EF" w:rsidRPr="000566A0" w:rsidRDefault="007562EF" w:rsidP="008D152F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566A0">
              <w:rPr>
                <w:rFonts w:ascii="Calibri" w:hAnsi="Calibri" w:cs="Arial"/>
                <w:sz w:val="20"/>
                <w:szCs w:val="20"/>
              </w:rPr>
              <w:t>4-NITROFENYLOHYDRAZYNA zawierająca nie mniej niż 30% masowych wody</w:t>
            </w:r>
          </w:p>
        </w:tc>
        <w:tc>
          <w:tcPr>
            <w:tcW w:w="642" w:type="pct"/>
          </w:tcPr>
          <w:p w14:paraId="2BAECACD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  <w:tr w:rsidR="007562EF" w:rsidRPr="00556AAA" w14:paraId="77339F30" w14:textId="77777777" w:rsidTr="008D152F">
        <w:trPr>
          <w:jc w:val="center"/>
        </w:trPr>
        <w:tc>
          <w:tcPr>
            <w:tcW w:w="502" w:type="pct"/>
          </w:tcPr>
          <w:p w14:paraId="7DFA7E1D" w14:textId="77777777" w:rsidR="007562EF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3474</w:t>
            </w:r>
          </w:p>
        </w:tc>
        <w:tc>
          <w:tcPr>
            <w:tcW w:w="3856" w:type="pct"/>
            <w:vAlign w:val="center"/>
          </w:tcPr>
          <w:p w14:paraId="0DC50976" w14:textId="77777777" w:rsidR="007562EF" w:rsidRPr="000566A0" w:rsidRDefault="007562EF" w:rsidP="008D152F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0566A0">
              <w:rPr>
                <w:rFonts w:ascii="Calibri" w:hAnsi="Calibri" w:cs="Calibri"/>
                <w:sz w:val="20"/>
                <w:szCs w:val="20"/>
              </w:rPr>
              <w:t>1-HYDROKSYBENZOTRIAZOL MONOHYDRAT</w:t>
            </w:r>
          </w:p>
        </w:tc>
        <w:tc>
          <w:tcPr>
            <w:tcW w:w="642" w:type="pct"/>
          </w:tcPr>
          <w:p w14:paraId="5B08AF22" w14:textId="77777777" w:rsidR="007562EF" w:rsidRPr="00556AAA" w:rsidRDefault="007562EF" w:rsidP="008D152F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7250"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</w:tr>
    </w:tbl>
    <w:p w14:paraId="4345F731" w14:textId="449DD57B" w:rsidR="00D16E29" w:rsidRDefault="00D16E29" w:rsidP="007562EF">
      <w:pPr>
        <w:pStyle w:val="Nagwek3"/>
        <w:shd w:val="clear" w:color="auto" w:fill="FFFFFF"/>
        <w:spacing w:before="0" w:after="0" w:line="288" w:lineRule="atLeast"/>
        <w:rPr>
          <w:rFonts w:ascii="Calibri" w:hAnsi="Calibri" w:cs="Arial"/>
          <w:sz w:val="20"/>
          <w:szCs w:val="20"/>
        </w:rPr>
        <w:sectPr w:rsidR="00D16E29" w:rsidSect="000017EF">
          <w:headerReference w:type="default" r:id="rId12"/>
          <w:footerReference w:type="default" r:id="rId13"/>
          <w:footnotePr>
            <w:numStart w:val="9"/>
          </w:footnotePr>
          <w:type w:val="continuous"/>
          <w:pgSz w:w="11906" w:h="16838" w:code="9"/>
          <w:pgMar w:top="1135" w:right="1134" w:bottom="895" w:left="1701" w:header="709" w:footer="464" w:gutter="0"/>
          <w:cols w:space="708"/>
          <w:docGrid w:linePitch="360"/>
        </w:sectPr>
      </w:pPr>
    </w:p>
    <w:p w14:paraId="0361652C" w14:textId="79E3D1CA" w:rsidR="003F590D" w:rsidRPr="003F590D" w:rsidRDefault="003F590D" w:rsidP="003F590D">
      <w:pPr>
        <w:spacing w:before="120" w:after="120"/>
        <w:jc w:val="both"/>
        <w:rPr>
          <w:rFonts w:ascii="Calibri" w:hAnsi="Calibri" w:cs="Calibri"/>
          <w:sz w:val="16"/>
          <w:szCs w:val="20"/>
        </w:rPr>
      </w:pPr>
    </w:p>
    <w:sectPr w:rsidR="003F590D" w:rsidRPr="003F590D" w:rsidSect="00D16E29">
      <w:type w:val="continuous"/>
      <w:pgSz w:w="11906" w:h="16838" w:code="9"/>
      <w:pgMar w:top="1135" w:right="1134" w:bottom="895" w:left="1701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C28A" w14:textId="77777777" w:rsidR="00E318C2" w:rsidRDefault="00E318C2" w:rsidP="00386C27">
      <w:r>
        <w:separator/>
      </w:r>
    </w:p>
  </w:endnote>
  <w:endnote w:type="continuationSeparator" w:id="0">
    <w:p w14:paraId="5144FD77" w14:textId="77777777" w:rsidR="00E318C2" w:rsidRDefault="00E318C2" w:rsidP="00386C27">
      <w:r>
        <w:continuationSeparator/>
      </w:r>
    </w:p>
  </w:endnote>
  <w:endnote w:type="continuationNotice" w:id="1">
    <w:p w14:paraId="02C9CBBC" w14:textId="77777777" w:rsidR="00E318C2" w:rsidRDefault="00E31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AD12" w14:textId="77777777" w:rsidR="008D152F" w:rsidRPr="00F66AAB" w:rsidRDefault="008D152F" w:rsidP="00D73ABC">
    <w:pPr>
      <w:pStyle w:val="Nagwek"/>
      <w:jc w:val="center"/>
      <w:rPr>
        <w:rFonts w:ascii="Calibri" w:hAnsi="Calibri" w:cs="Arial"/>
        <w:sz w:val="18"/>
        <w:szCs w:val="20"/>
      </w:rPr>
    </w:pPr>
    <w:r w:rsidRPr="00F66AAB">
      <w:rPr>
        <w:rStyle w:val="Numerstrony"/>
        <w:rFonts w:ascii="Calibri" w:hAnsi="Calibri" w:cs="Arial"/>
        <w:sz w:val="18"/>
        <w:szCs w:val="20"/>
      </w:rPr>
      <w:fldChar w:fldCharType="begin"/>
    </w:r>
    <w:r w:rsidRPr="00F66AAB">
      <w:rPr>
        <w:rStyle w:val="Numerstrony"/>
        <w:rFonts w:ascii="Calibri" w:hAnsi="Calibri" w:cs="Arial"/>
        <w:sz w:val="18"/>
        <w:szCs w:val="20"/>
      </w:rPr>
      <w:instrText xml:space="preserve"> PAGE </w:instrText>
    </w:r>
    <w:r w:rsidRPr="00F66AAB">
      <w:rPr>
        <w:rStyle w:val="Numerstrony"/>
        <w:rFonts w:ascii="Calibri" w:hAnsi="Calibri" w:cs="Arial"/>
        <w:sz w:val="18"/>
        <w:szCs w:val="20"/>
      </w:rPr>
      <w:fldChar w:fldCharType="separate"/>
    </w:r>
    <w:r>
      <w:rPr>
        <w:rStyle w:val="Numerstrony"/>
        <w:rFonts w:ascii="Calibri" w:hAnsi="Calibri" w:cs="Arial"/>
        <w:noProof/>
        <w:sz w:val="18"/>
        <w:szCs w:val="20"/>
      </w:rPr>
      <w:t>2</w:t>
    </w:r>
    <w:r w:rsidRPr="00F66AAB">
      <w:rPr>
        <w:rStyle w:val="Numerstrony"/>
        <w:rFonts w:ascii="Calibri" w:hAnsi="Calibri" w:cs="Arial"/>
        <w:sz w:val="18"/>
        <w:szCs w:val="20"/>
      </w:rPr>
      <w:fldChar w:fldCharType="end"/>
    </w:r>
    <w:r w:rsidRPr="00F66AAB">
      <w:rPr>
        <w:rStyle w:val="Numerstrony"/>
        <w:rFonts w:ascii="Calibri" w:hAnsi="Calibri" w:cs="Arial"/>
        <w:sz w:val="18"/>
        <w:szCs w:val="20"/>
      </w:rPr>
      <w:t xml:space="preserve"> / </w:t>
    </w:r>
    <w:r w:rsidRPr="00F66AAB">
      <w:rPr>
        <w:rStyle w:val="Numerstrony"/>
        <w:rFonts w:ascii="Calibri" w:hAnsi="Calibri" w:cs="Arial"/>
        <w:sz w:val="18"/>
        <w:szCs w:val="20"/>
      </w:rPr>
      <w:fldChar w:fldCharType="begin"/>
    </w:r>
    <w:r w:rsidRPr="00F66AAB">
      <w:rPr>
        <w:rStyle w:val="Numerstrony"/>
        <w:rFonts w:ascii="Calibri" w:hAnsi="Calibri" w:cs="Arial"/>
        <w:sz w:val="18"/>
        <w:szCs w:val="20"/>
      </w:rPr>
      <w:instrText xml:space="preserve"> NUMPAGES </w:instrText>
    </w:r>
    <w:r w:rsidRPr="00F66AAB">
      <w:rPr>
        <w:rStyle w:val="Numerstrony"/>
        <w:rFonts w:ascii="Calibri" w:hAnsi="Calibri" w:cs="Arial"/>
        <w:sz w:val="18"/>
        <w:szCs w:val="20"/>
      </w:rPr>
      <w:fldChar w:fldCharType="separate"/>
    </w:r>
    <w:r>
      <w:rPr>
        <w:rStyle w:val="Numerstrony"/>
        <w:rFonts w:ascii="Calibri" w:hAnsi="Calibri" w:cs="Arial"/>
        <w:noProof/>
        <w:sz w:val="18"/>
        <w:szCs w:val="20"/>
      </w:rPr>
      <w:t>13</w:t>
    </w:r>
    <w:r w:rsidRPr="00F66AAB">
      <w:rPr>
        <w:rStyle w:val="Numerstrony"/>
        <w:rFonts w:ascii="Calibri" w:hAnsi="Calibri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12B9" w14:textId="77777777" w:rsidR="00E318C2" w:rsidRDefault="00E318C2" w:rsidP="00386C27">
      <w:r>
        <w:separator/>
      </w:r>
    </w:p>
  </w:footnote>
  <w:footnote w:type="continuationSeparator" w:id="0">
    <w:p w14:paraId="4392ABA1" w14:textId="77777777" w:rsidR="00E318C2" w:rsidRDefault="00E318C2" w:rsidP="00386C27">
      <w:r>
        <w:continuationSeparator/>
      </w:r>
    </w:p>
  </w:footnote>
  <w:footnote w:type="continuationNotice" w:id="1">
    <w:p w14:paraId="624A6352" w14:textId="77777777" w:rsidR="00E318C2" w:rsidRDefault="00E318C2"/>
  </w:footnote>
  <w:footnote w:id="2">
    <w:p w14:paraId="4AC0B89D" w14:textId="64C7A352" w:rsidR="000017EF" w:rsidRDefault="000017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E2C0E" w:rsidRPr="003E2C0E">
        <w:rPr>
          <w:rFonts w:asciiTheme="minorHAnsi" w:hAnsiTheme="minorHAnsi" w:cstheme="minorHAnsi"/>
        </w:rPr>
        <w:t>USTAWA z dnia 21 czerwca 2002 r. o materiałach wybuchowych przeznaczonych do użytku cywilnego (t.j. Dz.U.202</w:t>
      </w:r>
      <w:r w:rsidR="000566A0">
        <w:rPr>
          <w:rFonts w:asciiTheme="minorHAnsi" w:hAnsiTheme="minorHAnsi" w:cstheme="minorHAnsi"/>
        </w:rPr>
        <w:t>2</w:t>
      </w:r>
      <w:r w:rsidR="003E2C0E" w:rsidRPr="003E2C0E">
        <w:rPr>
          <w:rFonts w:asciiTheme="minorHAnsi" w:hAnsiTheme="minorHAnsi" w:cstheme="minorHAnsi"/>
        </w:rPr>
        <w:t>.2</w:t>
      </w:r>
      <w:r w:rsidR="000566A0">
        <w:rPr>
          <w:rFonts w:asciiTheme="minorHAnsi" w:hAnsiTheme="minorHAnsi" w:cstheme="minorHAnsi"/>
        </w:rPr>
        <w:t>378</w:t>
      </w:r>
      <w:r w:rsidR="003E2C0E" w:rsidRPr="003E2C0E">
        <w:rPr>
          <w:rFonts w:asciiTheme="minorHAnsi" w:hAnsiTheme="minorHAnsi" w:cstheme="minorHAnsi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90"/>
      <w:gridCol w:w="6671"/>
    </w:tblGrid>
    <w:tr w:rsidR="008D152F" w:rsidRPr="0061760A" w14:paraId="0C4AA561" w14:textId="77777777" w:rsidTr="00AA2DBB">
      <w:trPr>
        <w:trHeight w:val="647"/>
      </w:trPr>
      <w:tc>
        <w:tcPr>
          <w:tcW w:w="2430" w:type="dxa"/>
          <w:shd w:val="clear" w:color="auto" w:fill="auto"/>
          <w:vAlign w:val="center"/>
        </w:tcPr>
        <w:p w14:paraId="04947085" w14:textId="77777777" w:rsidR="008D152F" w:rsidRPr="0061760A" w:rsidRDefault="008D152F" w:rsidP="00AA2DBB">
          <w:pPr>
            <w:pStyle w:val="Nagwek"/>
            <w:jc w:val="center"/>
            <w:rPr>
              <w:rFonts w:ascii="Calibri" w:hAnsi="Calibri" w:cs="Calibri"/>
              <w:i/>
              <w:sz w:val="22"/>
              <w:szCs w:val="22"/>
            </w:rPr>
          </w:pPr>
          <w:r w:rsidRPr="0061760A">
            <w:rPr>
              <w:rFonts w:ascii="Calibri" w:hAnsi="Calibri" w:cs="Calibri"/>
              <w:i/>
              <w:sz w:val="22"/>
              <w:szCs w:val="22"/>
            </w:rPr>
            <w:t>Uniwersytet Jagielloński</w:t>
          </w:r>
        </w:p>
        <w:p w14:paraId="4DAD601A" w14:textId="77777777" w:rsidR="008D152F" w:rsidRPr="0061760A" w:rsidRDefault="008D152F" w:rsidP="00AA2DBB">
          <w:pPr>
            <w:pStyle w:val="Nagwek"/>
            <w:jc w:val="center"/>
            <w:rPr>
              <w:rFonts w:ascii="Calibri" w:hAnsi="Calibri" w:cs="Calibri"/>
              <w:sz w:val="22"/>
              <w:szCs w:val="22"/>
            </w:rPr>
          </w:pPr>
          <w:r w:rsidRPr="0061760A">
            <w:rPr>
              <w:rFonts w:ascii="Calibri" w:hAnsi="Calibri" w:cs="Calibri"/>
              <w:i/>
              <w:sz w:val="22"/>
              <w:szCs w:val="22"/>
            </w:rPr>
            <w:t>Inspektorat BHP UJ</w:t>
          </w:r>
        </w:p>
      </w:tc>
      <w:tc>
        <w:tcPr>
          <w:tcW w:w="6857" w:type="dxa"/>
          <w:shd w:val="clear" w:color="auto" w:fill="auto"/>
          <w:vAlign w:val="center"/>
        </w:tcPr>
        <w:p w14:paraId="0F4CB1B8" w14:textId="77777777" w:rsidR="008D152F" w:rsidRPr="0061760A" w:rsidRDefault="008D152F" w:rsidP="009A5C9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CF4110">
            <w:rPr>
              <w:rFonts w:ascii="Calibri" w:hAnsi="Calibri" w:cs="Calibri"/>
              <w:b/>
            </w:rPr>
            <w:t xml:space="preserve">Wykaz </w:t>
          </w:r>
          <w:r>
            <w:rPr>
              <w:rFonts w:ascii="Calibri" w:hAnsi="Calibri" w:cs="Calibri"/>
              <w:b/>
            </w:rPr>
            <w:t>materiałów wybuchowych oraz ich prekursorów</w:t>
          </w:r>
        </w:p>
      </w:tc>
    </w:tr>
  </w:tbl>
  <w:p w14:paraId="26B7434C" w14:textId="77777777" w:rsidR="008D152F" w:rsidRPr="003D1C58" w:rsidRDefault="008D152F" w:rsidP="003D1C5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24F"/>
    <w:multiLevelType w:val="multilevel"/>
    <w:tmpl w:val="F91EBC0A"/>
    <w:lvl w:ilvl="0">
      <w:start w:val="1"/>
      <w:numFmt w:val="upperRoman"/>
      <w:lvlText w:val=" 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I.%2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isLgl/>
      <w:lvlText w:val="I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B272107"/>
    <w:multiLevelType w:val="hybridMultilevel"/>
    <w:tmpl w:val="647672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D0A8C"/>
    <w:multiLevelType w:val="hybridMultilevel"/>
    <w:tmpl w:val="8488D882"/>
    <w:lvl w:ilvl="0" w:tplc="6FCC6C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E1566"/>
    <w:multiLevelType w:val="multilevel"/>
    <w:tmpl w:val="9D5C7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A37993"/>
    <w:multiLevelType w:val="hybridMultilevel"/>
    <w:tmpl w:val="A0D491EA"/>
    <w:lvl w:ilvl="0" w:tplc="04150011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6156639B"/>
    <w:multiLevelType w:val="hybridMultilevel"/>
    <w:tmpl w:val="1840A9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17036"/>
    <w:multiLevelType w:val="hybridMultilevel"/>
    <w:tmpl w:val="0BCE6360"/>
    <w:lvl w:ilvl="0" w:tplc="041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7" w15:restartNumberingAfterBreak="0">
    <w:nsid w:val="74A94A79"/>
    <w:multiLevelType w:val="hybridMultilevel"/>
    <w:tmpl w:val="81B0DD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8037008">
    <w:abstractNumId w:val="0"/>
  </w:num>
  <w:num w:numId="2" w16cid:durableId="991329292">
    <w:abstractNumId w:val="0"/>
  </w:num>
  <w:num w:numId="3" w16cid:durableId="582027727">
    <w:abstractNumId w:val="2"/>
  </w:num>
  <w:num w:numId="4" w16cid:durableId="2125809122">
    <w:abstractNumId w:val="3"/>
  </w:num>
  <w:num w:numId="5" w16cid:durableId="736896292">
    <w:abstractNumId w:val="6"/>
  </w:num>
  <w:num w:numId="6" w16cid:durableId="576520375">
    <w:abstractNumId w:val="1"/>
  </w:num>
  <w:num w:numId="7" w16cid:durableId="252975611">
    <w:abstractNumId w:val="7"/>
  </w:num>
  <w:num w:numId="8" w16cid:durableId="4719486">
    <w:abstractNumId w:val="5"/>
  </w:num>
  <w:num w:numId="9" w16cid:durableId="1014113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0Lp9gZEzH6uebWUSgp/b5g0kyIoYQvqOh0YDpxByDXosWnuwptmPZ7mIzP5wiQg4HNnBy01J/cq2UUVpzYfBsA==" w:salt="Jg+aEd5G1lDc3upyezS6hA=="/>
  <w:defaultTabStop w:val="708"/>
  <w:hyphenationZone w:val="425"/>
  <w:noPunctuationKerning/>
  <w:characterSpacingControl w:val="doNotCompress"/>
  <w:hdrShapeDefaults>
    <o:shapedefaults v:ext="edit" spidmax="2050"/>
  </w:hdrShapeDefaults>
  <w:footnotePr>
    <w:numStart w:val="9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37"/>
    <w:rsid w:val="000017EF"/>
    <w:rsid w:val="00010635"/>
    <w:rsid w:val="000125B0"/>
    <w:rsid w:val="00014E8F"/>
    <w:rsid w:val="00015984"/>
    <w:rsid w:val="00016827"/>
    <w:rsid w:val="00024A19"/>
    <w:rsid w:val="000315FB"/>
    <w:rsid w:val="000322B3"/>
    <w:rsid w:val="0003428C"/>
    <w:rsid w:val="000410E2"/>
    <w:rsid w:val="00041300"/>
    <w:rsid w:val="000466DB"/>
    <w:rsid w:val="00047C3A"/>
    <w:rsid w:val="000550C3"/>
    <w:rsid w:val="000566A0"/>
    <w:rsid w:val="000577FC"/>
    <w:rsid w:val="000631BD"/>
    <w:rsid w:val="00063301"/>
    <w:rsid w:val="00070CF8"/>
    <w:rsid w:val="00081954"/>
    <w:rsid w:val="000822AD"/>
    <w:rsid w:val="00082BDD"/>
    <w:rsid w:val="00086C66"/>
    <w:rsid w:val="00092BA2"/>
    <w:rsid w:val="000B4DE8"/>
    <w:rsid w:val="000B6054"/>
    <w:rsid w:val="000B6A35"/>
    <w:rsid w:val="000B6E1D"/>
    <w:rsid w:val="000C09C2"/>
    <w:rsid w:val="000C1AEC"/>
    <w:rsid w:val="000C2B16"/>
    <w:rsid w:val="000D4D37"/>
    <w:rsid w:val="000D7EC0"/>
    <w:rsid w:val="000F2C36"/>
    <w:rsid w:val="000F3386"/>
    <w:rsid w:val="001016BE"/>
    <w:rsid w:val="0010236F"/>
    <w:rsid w:val="00103176"/>
    <w:rsid w:val="00105851"/>
    <w:rsid w:val="001343BF"/>
    <w:rsid w:val="00141120"/>
    <w:rsid w:val="00141654"/>
    <w:rsid w:val="00146D21"/>
    <w:rsid w:val="00147000"/>
    <w:rsid w:val="00151AE3"/>
    <w:rsid w:val="00155104"/>
    <w:rsid w:val="00157BC8"/>
    <w:rsid w:val="0016256D"/>
    <w:rsid w:val="00171193"/>
    <w:rsid w:val="001737EF"/>
    <w:rsid w:val="00182E17"/>
    <w:rsid w:val="00185855"/>
    <w:rsid w:val="00186C32"/>
    <w:rsid w:val="00187442"/>
    <w:rsid w:val="001927CB"/>
    <w:rsid w:val="00193C38"/>
    <w:rsid w:val="00194E6F"/>
    <w:rsid w:val="001A2E10"/>
    <w:rsid w:val="001A7251"/>
    <w:rsid w:val="001B0684"/>
    <w:rsid w:val="001B10B0"/>
    <w:rsid w:val="001B6CB3"/>
    <w:rsid w:val="001B6F47"/>
    <w:rsid w:val="001C172B"/>
    <w:rsid w:val="001C351A"/>
    <w:rsid w:val="001C3E2B"/>
    <w:rsid w:val="001D14BA"/>
    <w:rsid w:val="001D2417"/>
    <w:rsid w:val="001D7F8D"/>
    <w:rsid w:val="001E2B9D"/>
    <w:rsid w:val="001F7B84"/>
    <w:rsid w:val="0020197F"/>
    <w:rsid w:val="002130DE"/>
    <w:rsid w:val="00213B22"/>
    <w:rsid w:val="002177B6"/>
    <w:rsid w:val="00235146"/>
    <w:rsid w:val="00236210"/>
    <w:rsid w:val="002453D5"/>
    <w:rsid w:val="002510A6"/>
    <w:rsid w:val="00253F37"/>
    <w:rsid w:val="002579F9"/>
    <w:rsid w:val="00263E48"/>
    <w:rsid w:val="002652F9"/>
    <w:rsid w:val="002776F7"/>
    <w:rsid w:val="00281F68"/>
    <w:rsid w:val="0028221E"/>
    <w:rsid w:val="0028296D"/>
    <w:rsid w:val="0029688C"/>
    <w:rsid w:val="002A0DCF"/>
    <w:rsid w:val="002A6269"/>
    <w:rsid w:val="002A73E2"/>
    <w:rsid w:val="002B18B6"/>
    <w:rsid w:val="002C02BA"/>
    <w:rsid w:val="002C7959"/>
    <w:rsid w:val="002D2E16"/>
    <w:rsid w:val="002F3402"/>
    <w:rsid w:val="002F7FF6"/>
    <w:rsid w:val="003061C9"/>
    <w:rsid w:val="00307A69"/>
    <w:rsid w:val="00324619"/>
    <w:rsid w:val="003247E0"/>
    <w:rsid w:val="00324D6B"/>
    <w:rsid w:val="00324E18"/>
    <w:rsid w:val="0032670A"/>
    <w:rsid w:val="0033733C"/>
    <w:rsid w:val="003411FA"/>
    <w:rsid w:val="00343B68"/>
    <w:rsid w:val="00346EC2"/>
    <w:rsid w:val="003507DA"/>
    <w:rsid w:val="003554E5"/>
    <w:rsid w:val="003621C7"/>
    <w:rsid w:val="00371BE9"/>
    <w:rsid w:val="00382066"/>
    <w:rsid w:val="00386C27"/>
    <w:rsid w:val="00397170"/>
    <w:rsid w:val="003A09F2"/>
    <w:rsid w:val="003A22AC"/>
    <w:rsid w:val="003B741E"/>
    <w:rsid w:val="003D1C58"/>
    <w:rsid w:val="003D3438"/>
    <w:rsid w:val="003E2C0E"/>
    <w:rsid w:val="003E786C"/>
    <w:rsid w:val="003F3079"/>
    <w:rsid w:val="003F31C4"/>
    <w:rsid w:val="003F33E9"/>
    <w:rsid w:val="003F590D"/>
    <w:rsid w:val="003F7BFA"/>
    <w:rsid w:val="004135D8"/>
    <w:rsid w:val="00421DC3"/>
    <w:rsid w:val="00435253"/>
    <w:rsid w:val="00435710"/>
    <w:rsid w:val="004370E0"/>
    <w:rsid w:val="00447E46"/>
    <w:rsid w:val="00452001"/>
    <w:rsid w:val="00456278"/>
    <w:rsid w:val="00462C71"/>
    <w:rsid w:val="00462F8C"/>
    <w:rsid w:val="004666CE"/>
    <w:rsid w:val="00474544"/>
    <w:rsid w:val="004813CB"/>
    <w:rsid w:val="004862FC"/>
    <w:rsid w:val="00486E10"/>
    <w:rsid w:val="00494BE8"/>
    <w:rsid w:val="00495C2E"/>
    <w:rsid w:val="0049726B"/>
    <w:rsid w:val="004A3CF1"/>
    <w:rsid w:val="004A6A43"/>
    <w:rsid w:val="004A7FEE"/>
    <w:rsid w:val="004C2E6B"/>
    <w:rsid w:val="004C41E6"/>
    <w:rsid w:val="004C623E"/>
    <w:rsid w:val="004D11CF"/>
    <w:rsid w:val="004E17B7"/>
    <w:rsid w:val="004E6CFE"/>
    <w:rsid w:val="00510605"/>
    <w:rsid w:val="005139F9"/>
    <w:rsid w:val="00540796"/>
    <w:rsid w:val="00540955"/>
    <w:rsid w:val="005536B9"/>
    <w:rsid w:val="00556AAA"/>
    <w:rsid w:val="00561B35"/>
    <w:rsid w:val="005649AD"/>
    <w:rsid w:val="00583904"/>
    <w:rsid w:val="00593F26"/>
    <w:rsid w:val="005A01D5"/>
    <w:rsid w:val="005A22AB"/>
    <w:rsid w:val="005B0022"/>
    <w:rsid w:val="005B4BEB"/>
    <w:rsid w:val="005B4FB6"/>
    <w:rsid w:val="005D20F9"/>
    <w:rsid w:val="005E0936"/>
    <w:rsid w:val="005E4817"/>
    <w:rsid w:val="005E61F3"/>
    <w:rsid w:val="005F04C2"/>
    <w:rsid w:val="005F3FF8"/>
    <w:rsid w:val="00603F5E"/>
    <w:rsid w:val="00607AA9"/>
    <w:rsid w:val="0061161E"/>
    <w:rsid w:val="0061316A"/>
    <w:rsid w:val="00622578"/>
    <w:rsid w:val="00626A8A"/>
    <w:rsid w:val="00627D14"/>
    <w:rsid w:val="00636251"/>
    <w:rsid w:val="006365ED"/>
    <w:rsid w:val="00642A3B"/>
    <w:rsid w:val="006442EC"/>
    <w:rsid w:val="006447EF"/>
    <w:rsid w:val="00644A07"/>
    <w:rsid w:val="0064594C"/>
    <w:rsid w:val="00646EE5"/>
    <w:rsid w:val="00666FCD"/>
    <w:rsid w:val="00671E01"/>
    <w:rsid w:val="0067297C"/>
    <w:rsid w:val="00675FFC"/>
    <w:rsid w:val="0069210B"/>
    <w:rsid w:val="0069447F"/>
    <w:rsid w:val="00697E36"/>
    <w:rsid w:val="006A0D62"/>
    <w:rsid w:val="006B71DA"/>
    <w:rsid w:val="006C2FC6"/>
    <w:rsid w:val="006D6B4B"/>
    <w:rsid w:val="006E6227"/>
    <w:rsid w:val="006F387D"/>
    <w:rsid w:val="00701548"/>
    <w:rsid w:val="007038E8"/>
    <w:rsid w:val="0071620E"/>
    <w:rsid w:val="00726137"/>
    <w:rsid w:val="00727AF9"/>
    <w:rsid w:val="00731510"/>
    <w:rsid w:val="00743906"/>
    <w:rsid w:val="007557FF"/>
    <w:rsid w:val="00755B80"/>
    <w:rsid w:val="007562EF"/>
    <w:rsid w:val="007626E2"/>
    <w:rsid w:val="00771E42"/>
    <w:rsid w:val="007748AD"/>
    <w:rsid w:val="007839C6"/>
    <w:rsid w:val="00793388"/>
    <w:rsid w:val="00797CD9"/>
    <w:rsid w:val="007A0EFB"/>
    <w:rsid w:val="007A4427"/>
    <w:rsid w:val="007A560C"/>
    <w:rsid w:val="007B1F83"/>
    <w:rsid w:val="007B2F12"/>
    <w:rsid w:val="007B3609"/>
    <w:rsid w:val="007B5DB7"/>
    <w:rsid w:val="007C1E59"/>
    <w:rsid w:val="007C34FF"/>
    <w:rsid w:val="007C482B"/>
    <w:rsid w:val="007E6284"/>
    <w:rsid w:val="007F0B52"/>
    <w:rsid w:val="007F74C5"/>
    <w:rsid w:val="0080447A"/>
    <w:rsid w:val="008058D3"/>
    <w:rsid w:val="008070A9"/>
    <w:rsid w:val="00810A3E"/>
    <w:rsid w:val="00810DF6"/>
    <w:rsid w:val="008123A5"/>
    <w:rsid w:val="008169A0"/>
    <w:rsid w:val="00824F56"/>
    <w:rsid w:val="00827820"/>
    <w:rsid w:val="00840776"/>
    <w:rsid w:val="00843CDE"/>
    <w:rsid w:val="00851D52"/>
    <w:rsid w:val="008525B4"/>
    <w:rsid w:val="00853784"/>
    <w:rsid w:val="00871ED3"/>
    <w:rsid w:val="00880D0A"/>
    <w:rsid w:val="00885FF9"/>
    <w:rsid w:val="00895F6B"/>
    <w:rsid w:val="008A5D17"/>
    <w:rsid w:val="008B0767"/>
    <w:rsid w:val="008B0F04"/>
    <w:rsid w:val="008B65DF"/>
    <w:rsid w:val="008B70FE"/>
    <w:rsid w:val="008C4792"/>
    <w:rsid w:val="008D152F"/>
    <w:rsid w:val="008D1A76"/>
    <w:rsid w:val="008D3C9C"/>
    <w:rsid w:val="008D4FAC"/>
    <w:rsid w:val="008E0E5F"/>
    <w:rsid w:val="008E6917"/>
    <w:rsid w:val="00902190"/>
    <w:rsid w:val="009021F5"/>
    <w:rsid w:val="009071A9"/>
    <w:rsid w:val="00910328"/>
    <w:rsid w:val="00912FCE"/>
    <w:rsid w:val="00923073"/>
    <w:rsid w:val="009231F2"/>
    <w:rsid w:val="0092579B"/>
    <w:rsid w:val="0093752F"/>
    <w:rsid w:val="00954DDC"/>
    <w:rsid w:val="009563D1"/>
    <w:rsid w:val="009569CC"/>
    <w:rsid w:val="00960323"/>
    <w:rsid w:val="0098495C"/>
    <w:rsid w:val="00985B63"/>
    <w:rsid w:val="009918D9"/>
    <w:rsid w:val="00994EA8"/>
    <w:rsid w:val="009A1150"/>
    <w:rsid w:val="009A5B8B"/>
    <w:rsid w:val="009A5C96"/>
    <w:rsid w:val="009B4316"/>
    <w:rsid w:val="009B5DF7"/>
    <w:rsid w:val="009C4EE8"/>
    <w:rsid w:val="009D02EC"/>
    <w:rsid w:val="009F55B3"/>
    <w:rsid w:val="00A0314B"/>
    <w:rsid w:val="00A03FBE"/>
    <w:rsid w:val="00A1250D"/>
    <w:rsid w:val="00A21878"/>
    <w:rsid w:val="00A35BBA"/>
    <w:rsid w:val="00A45096"/>
    <w:rsid w:val="00A516C7"/>
    <w:rsid w:val="00A76B28"/>
    <w:rsid w:val="00A76EB8"/>
    <w:rsid w:val="00A850E3"/>
    <w:rsid w:val="00A86354"/>
    <w:rsid w:val="00A94F8A"/>
    <w:rsid w:val="00A96CEA"/>
    <w:rsid w:val="00AA2DBB"/>
    <w:rsid w:val="00AA58A9"/>
    <w:rsid w:val="00AA76C2"/>
    <w:rsid w:val="00AB6DF1"/>
    <w:rsid w:val="00AC1540"/>
    <w:rsid w:val="00AD28E4"/>
    <w:rsid w:val="00AD3503"/>
    <w:rsid w:val="00AD77E4"/>
    <w:rsid w:val="00AE1CD9"/>
    <w:rsid w:val="00AF4CC4"/>
    <w:rsid w:val="00AF6839"/>
    <w:rsid w:val="00AF748D"/>
    <w:rsid w:val="00B1029B"/>
    <w:rsid w:val="00B21692"/>
    <w:rsid w:val="00B27F92"/>
    <w:rsid w:val="00B32112"/>
    <w:rsid w:val="00B33B5B"/>
    <w:rsid w:val="00B360E7"/>
    <w:rsid w:val="00B41F5C"/>
    <w:rsid w:val="00B42B42"/>
    <w:rsid w:val="00B631ED"/>
    <w:rsid w:val="00B704AF"/>
    <w:rsid w:val="00B7064C"/>
    <w:rsid w:val="00B93DA2"/>
    <w:rsid w:val="00B95D63"/>
    <w:rsid w:val="00BA0B98"/>
    <w:rsid w:val="00BA187F"/>
    <w:rsid w:val="00BA1F58"/>
    <w:rsid w:val="00BA6A9D"/>
    <w:rsid w:val="00BB22DE"/>
    <w:rsid w:val="00BB2E6F"/>
    <w:rsid w:val="00BB6002"/>
    <w:rsid w:val="00BB7828"/>
    <w:rsid w:val="00BC5A94"/>
    <w:rsid w:val="00BC6CB5"/>
    <w:rsid w:val="00BD2D80"/>
    <w:rsid w:val="00BE4B04"/>
    <w:rsid w:val="00BF0A08"/>
    <w:rsid w:val="00BF2028"/>
    <w:rsid w:val="00BF687A"/>
    <w:rsid w:val="00BF73F6"/>
    <w:rsid w:val="00C215BA"/>
    <w:rsid w:val="00C235FC"/>
    <w:rsid w:val="00C23BAC"/>
    <w:rsid w:val="00C25EC7"/>
    <w:rsid w:val="00C31EAA"/>
    <w:rsid w:val="00C32C1C"/>
    <w:rsid w:val="00C40ADF"/>
    <w:rsid w:val="00C4181E"/>
    <w:rsid w:val="00C60171"/>
    <w:rsid w:val="00C63DCA"/>
    <w:rsid w:val="00C70A99"/>
    <w:rsid w:val="00C71A93"/>
    <w:rsid w:val="00C740EF"/>
    <w:rsid w:val="00C747A1"/>
    <w:rsid w:val="00C77B4D"/>
    <w:rsid w:val="00C82C52"/>
    <w:rsid w:val="00C8434A"/>
    <w:rsid w:val="00C86A2F"/>
    <w:rsid w:val="00C87BD6"/>
    <w:rsid w:val="00C87D8C"/>
    <w:rsid w:val="00C92432"/>
    <w:rsid w:val="00C94480"/>
    <w:rsid w:val="00CA02F0"/>
    <w:rsid w:val="00CA0897"/>
    <w:rsid w:val="00CA41FE"/>
    <w:rsid w:val="00CA4EA9"/>
    <w:rsid w:val="00CB24F8"/>
    <w:rsid w:val="00CB2B65"/>
    <w:rsid w:val="00CB3FA0"/>
    <w:rsid w:val="00CD058B"/>
    <w:rsid w:val="00CE351D"/>
    <w:rsid w:val="00CE6190"/>
    <w:rsid w:val="00CE7FBB"/>
    <w:rsid w:val="00CF0DC9"/>
    <w:rsid w:val="00CF4110"/>
    <w:rsid w:val="00D01CF6"/>
    <w:rsid w:val="00D06736"/>
    <w:rsid w:val="00D111D7"/>
    <w:rsid w:val="00D15AEA"/>
    <w:rsid w:val="00D16E29"/>
    <w:rsid w:val="00D209CB"/>
    <w:rsid w:val="00D36E75"/>
    <w:rsid w:val="00D37708"/>
    <w:rsid w:val="00D547D4"/>
    <w:rsid w:val="00D56D57"/>
    <w:rsid w:val="00D61196"/>
    <w:rsid w:val="00D67958"/>
    <w:rsid w:val="00D73ABC"/>
    <w:rsid w:val="00D96178"/>
    <w:rsid w:val="00DA0896"/>
    <w:rsid w:val="00DA6B69"/>
    <w:rsid w:val="00DB00F3"/>
    <w:rsid w:val="00DE5C94"/>
    <w:rsid w:val="00DF72EC"/>
    <w:rsid w:val="00E03826"/>
    <w:rsid w:val="00E04B6E"/>
    <w:rsid w:val="00E14B5C"/>
    <w:rsid w:val="00E1592B"/>
    <w:rsid w:val="00E21267"/>
    <w:rsid w:val="00E21AFE"/>
    <w:rsid w:val="00E30426"/>
    <w:rsid w:val="00E318C2"/>
    <w:rsid w:val="00E40122"/>
    <w:rsid w:val="00E40E20"/>
    <w:rsid w:val="00E432D7"/>
    <w:rsid w:val="00E43E82"/>
    <w:rsid w:val="00E44602"/>
    <w:rsid w:val="00E57C33"/>
    <w:rsid w:val="00E70663"/>
    <w:rsid w:val="00E809C7"/>
    <w:rsid w:val="00E966BE"/>
    <w:rsid w:val="00EA18CE"/>
    <w:rsid w:val="00EA3061"/>
    <w:rsid w:val="00EB2384"/>
    <w:rsid w:val="00EB586E"/>
    <w:rsid w:val="00EB618F"/>
    <w:rsid w:val="00EC53C1"/>
    <w:rsid w:val="00EE1A9D"/>
    <w:rsid w:val="00EE2BE0"/>
    <w:rsid w:val="00EE4A6C"/>
    <w:rsid w:val="00EF3430"/>
    <w:rsid w:val="00EF66E9"/>
    <w:rsid w:val="00F02F27"/>
    <w:rsid w:val="00F05347"/>
    <w:rsid w:val="00F13103"/>
    <w:rsid w:val="00F14190"/>
    <w:rsid w:val="00F21DA3"/>
    <w:rsid w:val="00F25480"/>
    <w:rsid w:val="00F36FC1"/>
    <w:rsid w:val="00F414D2"/>
    <w:rsid w:val="00F45CD5"/>
    <w:rsid w:val="00F45D06"/>
    <w:rsid w:val="00F5726C"/>
    <w:rsid w:val="00F66AAB"/>
    <w:rsid w:val="00F7148F"/>
    <w:rsid w:val="00F736C8"/>
    <w:rsid w:val="00F81E38"/>
    <w:rsid w:val="00F82A86"/>
    <w:rsid w:val="00F936DB"/>
    <w:rsid w:val="00F93D0B"/>
    <w:rsid w:val="00F954F6"/>
    <w:rsid w:val="00F973D0"/>
    <w:rsid w:val="00FB21E4"/>
    <w:rsid w:val="00FB319D"/>
    <w:rsid w:val="00FB5EF1"/>
    <w:rsid w:val="00FC4F74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2724A"/>
  <w15:chartTrackingRefBased/>
  <w15:docId w15:val="{A46109AD-0349-4E55-8C3B-FE09A43C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028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spacing w:before="120" w:after="120"/>
      <w:jc w:val="center"/>
      <w:outlineLvl w:val="0"/>
    </w:pPr>
    <w:rPr>
      <w:b/>
      <w:iCs/>
      <w:color w:val="FFFFFF"/>
      <w:sz w:val="28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4"/>
      </w:numPr>
      <w:spacing w:before="120" w:after="120"/>
      <w:jc w:val="center"/>
      <w:outlineLvl w:val="1"/>
    </w:pPr>
    <w:rPr>
      <w:rFonts w:ascii="Arial" w:hAnsi="Arial"/>
      <w:b/>
      <w:noProof/>
      <w:color w:val="333333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68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autoRedefine/>
    <w:qFormat/>
    <w:pPr>
      <w:keepNext/>
      <w:spacing w:before="120"/>
      <w:jc w:val="center"/>
      <w:outlineLvl w:val="3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Pr>
      <w:rFonts w:ascii="Courier New" w:hAnsi="Courier New" w:cs="Courier New" w:hint="default"/>
    </w:rPr>
  </w:style>
  <w:style w:type="paragraph" w:customStyle="1" w:styleId="nieaktualny">
    <w:name w:val="nieaktualny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linkinst">
    <w:name w:val="link_inst"/>
    <w:basedOn w:val="Normalny"/>
    <w:pPr>
      <w:spacing w:after="100" w:afterAutospacing="1"/>
      <w:ind w:left="3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menubar">
    <w:name w:val="menu_ba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enubarlink">
    <w:name w:val="menu_bar_link"/>
    <w:basedOn w:val="Normalny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50D4B"/>
      <w:sz w:val="18"/>
      <w:szCs w:val="18"/>
    </w:rPr>
  </w:style>
  <w:style w:type="paragraph" w:customStyle="1" w:styleId="bodyfooter">
    <w:name w:val="bodyfooter"/>
    <w:basedOn w:val="Normalny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t3">
    <w:name w:val="t3"/>
    <w:basedOn w:val="Normalny"/>
    <w:pPr>
      <w:spacing w:before="100" w:beforeAutospacing="1" w:after="100" w:afterAutospacing="1"/>
    </w:pPr>
    <w:rPr>
      <w:rFonts w:ascii="Courier New" w:eastAsia="Arial Unicode MS" w:hAnsi="Courier New" w:cs="Courier New"/>
    </w:rPr>
  </w:style>
  <w:style w:type="paragraph" w:customStyle="1" w:styleId="tl">
    <w:name w:val="tl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r">
    <w:name w:val="tr"/>
    <w:basedOn w:val="Normalny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tc">
    <w:name w:val="tc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tj">
    <w:name w:val="tj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tb">
    <w:name w:val="tb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t4">
    <w:name w:val="t4"/>
    <w:basedOn w:val="Normalny"/>
    <w:pPr>
      <w:spacing w:before="100" w:beforeAutospacing="1" w:after="100" w:afterAutospacing="1"/>
      <w:ind w:firstLine="480"/>
      <w:jc w:val="both"/>
    </w:pPr>
    <w:rPr>
      <w:rFonts w:ascii="Arial Unicode MS" w:eastAsia="Arial Unicode MS" w:hAnsi="Arial Unicode MS" w:cs="Arial Unicode MS"/>
    </w:rPr>
  </w:style>
  <w:style w:type="paragraph" w:customStyle="1" w:styleId="tm">
    <w:name w:val="tm"/>
    <w:basedOn w:val="Normalny"/>
    <w:pPr>
      <w:spacing w:before="100" w:beforeAutospacing="1" w:after="100" w:afterAutospacing="1"/>
      <w:ind w:left="480" w:hanging="480"/>
      <w:jc w:val="both"/>
    </w:pPr>
    <w:rPr>
      <w:rFonts w:ascii="Arial Unicode MS" w:eastAsia="Arial Unicode MS" w:hAnsi="Arial Unicode MS" w:cs="Arial Unicode MS"/>
    </w:rPr>
  </w:style>
  <w:style w:type="paragraph" w:customStyle="1" w:styleId="scg0">
    <w:name w:val="scg0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1">
    <w:name w:val="scg1"/>
    <w:basedOn w:val="Normalny"/>
    <w:pPr>
      <w:pBdr>
        <w:left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2">
    <w:name w:val="scg2"/>
    <w:basedOn w:val="Normalny"/>
    <w:pPr>
      <w:pBdr>
        <w:bottom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3">
    <w:name w:val="scg3"/>
    <w:basedOn w:val="Normalny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4">
    <w:name w:val="scg4"/>
    <w:basedOn w:val="Normalny"/>
    <w:pPr>
      <w:pBdr>
        <w:right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5">
    <w:name w:val="scg5"/>
    <w:basedOn w:val="Normalny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6">
    <w:name w:val="scg6"/>
    <w:basedOn w:val="Normalny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7">
    <w:name w:val="scg7"/>
    <w:basedOn w:val="Normalny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8">
    <w:name w:val="scg8"/>
    <w:basedOn w:val="Normalny"/>
    <w:pPr>
      <w:pBdr>
        <w:top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9">
    <w:name w:val="scg9"/>
    <w:basedOn w:val="Normalny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10">
    <w:name w:val="scg10"/>
    <w:basedOn w:val="Normalny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11">
    <w:name w:val="scg11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12">
    <w:name w:val="scg12"/>
    <w:basedOn w:val="Normalny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13">
    <w:name w:val="scg13"/>
    <w:basedOn w:val="Normalny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14">
    <w:name w:val="scg14"/>
    <w:basedOn w:val="Normalny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g15">
    <w:name w:val="scg15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OdwiedzoneHipercze1">
    <w:name w:val="OdwiedzoneHiperłącze1"/>
    <w:rPr>
      <w:rFonts w:ascii="Verdana" w:hAnsi="Verdana" w:hint="default"/>
      <w:b/>
      <w:bCs/>
      <w:strike w:val="0"/>
      <w:dstrike w:val="0"/>
      <w:color w:val="00285E"/>
      <w:sz w:val="18"/>
      <w:szCs w:val="18"/>
      <w:u w:val="none"/>
      <w:effect w:val="none"/>
    </w:rPr>
  </w:style>
  <w:style w:type="paragraph" w:customStyle="1" w:styleId="simple1">
    <w:name w:val="simple1"/>
    <w:basedOn w:val="Normalny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character" w:customStyle="1" w:styleId="OdwiedzoneHipercze2">
    <w:name w:val="OdwiedzoneHiperłącze2"/>
    <w:rPr>
      <w:rFonts w:ascii="Verdana" w:hAnsi="Verdana" w:hint="default"/>
      <w:color w:val="000000"/>
      <w:sz w:val="17"/>
      <w:szCs w:val="17"/>
      <w:u w:val="single"/>
      <w:bdr w:val="none" w:sz="0" w:space="0" w:color="auto" w:frame="1"/>
    </w:rPr>
  </w:style>
  <w:style w:type="paragraph" w:styleId="Tekstprzypisudolnego">
    <w:name w:val="footnote text"/>
    <w:basedOn w:val="Normalny"/>
    <w:link w:val="TekstprzypisudolnegoZnak"/>
    <w:semiHidden/>
    <w:unhideWhenUsed/>
    <w:rsid w:val="00386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6C27"/>
  </w:style>
  <w:style w:type="character" w:styleId="Odwoanieprzypisudolnego">
    <w:name w:val="footnote reference"/>
    <w:uiPriority w:val="99"/>
    <w:semiHidden/>
    <w:unhideWhenUsed/>
    <w:rsid w:val="00386C27"/>
    <w:rPr>
      <w:vertAlign w:val="superscript"/>
    </w:rPr>
  </w:style>
  <w:style w:type="paragraph" w:styleId="Nagwek">
    <w:name w:val="header"/>
    <w:basedOn w:val="Normalny"/>
    <w:link w:val="NagwekZnak"/>
    <w:unhideWhenUsed/>
    <w:rsid w:val="00CF4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41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41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4110"/>
    <w:rPr>
      <w:sz w:val="24"/>
      <w:szCs w:val="24"/>
    </w:rPr>
  </w:style>
  <w:style w:type="character" w:styleId="Numerstrony">
    <w:name w:val="page number"/>
    <w:semiHidden/>
    <w:rsid w:val="00D73ABC"/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015984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A01D5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AF68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basedOn w:val="Domylnaczcionkaakapitu"/>
    <w:rsid w:val="00AF6839"/>
  </w:style>
  <w:style w:type="character" w:customStyle="1" w:styleId="ng-scope">
    <w:name w:val="ng-scope"/>
    <w:basedOn w:val="Domylnaczcionkaakapitu"/>
    <w:rsid w:val="00AF6839"/>
  </w:style>
  <w:style w:type="character" w:styleId="Odwoaniedokomentarza">
    <w:name w:val="annotation reference"/>
    <w:uiPriority w:val="99"/>
    <w:semiHidden/>
    <w:unhideWhenUsed/>
    <w:rsid w:val="00EE2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B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B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B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2B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4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2F"/>
  </w:style>
  <w:style w:type="character" w:styleId="Odwoanieprzypisukocowego">
    <w:name w:val="endnote reference"/>
    <w:basedOn w:val="Domylnaczcionkaakapitu"/>
    <w:uiPriority w:val="99"/>
    <w:semiHidden/>
    <w:unhideWhenUsed/>
    <w:rsid w:val="008D152F"/>
    <w:rPr>
      <w:vertAlign w:val="superscript"/>
    </w:rPr>
  </w:style>
  <w:style w:type="table" w:styleId="Tabela-Siatka">
    <w:name w:val="Table Grid"/>
    <w:basedOn w:val="Standardowy"/>
    <w:uiPriority w:val="59"/>
    <w:rsid w:val="003F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56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p.kgp.policja.gov.pl/kgp/krajowy-punkt-kontaktow/23519,Krajowy-Punkt-Kontaktowy-ds-prekursorow-materialow-wybuchowych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696D740DBE04980A032D5AF9B8A3E" ma:contentTypeVersion="12" ma:contentTypeDescription="Utwórz nowy dokument." ma:contentTypeScope="" ma:versionID="94a76c991983ec77fddd2dd463d00ed6">
  <xsd:schema xmlns:xsd="http://www.w3.org/2001/XMLSchema" xmlns:xs="http://www.w3.org/2001/XMLSchema" xmlns:p="http://schemas.microsoft.com/office/2006/metadata/properties" xmlns:ns3="fe568630-28ed-420c-b29d-cb834ad152e2" xmlns:ns4="7e863c3a-dbee-484b-a816-127036f4f1d2" targetNamespace="http://schemas.microsoft.com/office/2006/metadata/properties" ma:root="true" ma:fieldsID="96da1ea76752fa5d0b72dfe7a96e61e4" ns3:_="" ns4:_="">
    <xsd:import namespace="fe568630-28ed-420c-b29d-cb834ad152e2"/>
    <xsd:import namespace="7e863c3a-dbee-484b-a816-127036f4f1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68630-28ed-420c-b29d-cb834ad1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63c3a-dbee-484b-a816-127036f4f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7AB20-13CC-4A34-B72D-693B36767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6A601-1B41-457D-B31F-50F147072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68630-28ed-420c-b29d-cb834ad152e2"/>
    <ds:schemaRef ds:uri="7e863c3a-dbee-484b-a816-127036f4f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22FF-0478-4605-8E37-83D3011D9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9F3794-4545-4344-8807-CCC140C3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2101</Words>
  <Characters>12612</Characters>
  <Application>Microsoft Office Word</Application>
  <DocSecurity>8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0222</vt:lpstr>
    </vt:vector>
  </TitlesOfParts>
  <Company>UJ</Company>
  <LinksUpToDate>false</LinksUpToDate>
  <CharactersWithSpaces>14684</CharactersWithSpaces>
  <SharedDoc>false</SharedDoc>
  <HLinks>
    <vt:vector size="6" baseType="variant"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http://bip.kgp.policja.gov.pl/kgp/krajowy-punkt-   kontaktow/23519,Krajowy-Punkt-Kontaktowy-ds-prekursorow-materialow-wybuchowych.html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0222</dc:title>
  <dc:subject/>
  <dc:creator>Małgorzata</dc:creator>
  <cp:keywords/>
  <cp:lastModifiedBy>Paweł Kopeć</cp:lastModifiedBy>
  <cp:revision>12</cp:revision>
  <dcterms:created xsi:type="dcterms:W3CDTF">2021-06-10T13:15:00Z</dcterms:created>
  <dcterms:modified xsi:type="dcterms:W3CDTF">2024-02-22T12:20:00Z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0x010100ADF696D740DBE04980A032D5AF9B8A3E</vt:lpwstr>
  </property>
</Properties>
</file>